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32CD" w14:textId="5F56070C" w:rsidR="000306AD" w:rsidRPr="009F0C2A" w:rsidRDefault="000306AD" w:rsidP="00833716">
      <w:pPr>
        <w:tabs>
          <w:tab w:val="left" w:pos="0"/>
        </w:tabs>
        <w:rPr>
          <w:b/>
          <w:bCs/>
          <w:sz w:val="40"/>
          <w:szCs w:val="40"/>
          <w:lang w:val="en-GB"/>
        </w:rPr>
      </w:pPr>
      <w:r w:rsidRPr="009F0C2A">
        <w:rPr>
          <w:b/>
          <w:bCs/>
          <w:sz w:val="40"/>
          <w:szCs w:val="40"/>
          <w:lang w:val="en-GB"/>
        </w:rPr>
        <w:t>Press</w:t>
      </w:r>
      <w:r w:rsidR="00AD6EE9" w:rsidRPr="009F0C2A">
        <w:rPr>
          <w:b/>
          <w:bCs/>
          <w:sz w:val="40"/>
          <w:szCs w:val="40"/>
          <w:lang w:val="en-GB"/>
        </w:rPr>
        <w:t xml:space="preserve"> release</w:t>
      </w:r>
    </w:p>
    <w:p w14:paraId="729632CE" w14:textId="2391B8E1" w:rsidR="000306AD" w:rsidRPr="009F0C2A" w:rsidRDefault="000306AD" w:rsidP="00833716">
      <w:pPr>
        <w:tabs>
          <w:tab w:val="left" w:pos="0"/>
        </w:tabs>
        <w:rPr>
          <w:b/>
          <w:bCs/>
          <w:sz w:val="40"/>
          <w:szCs w:val="40"/>
          <w:lang w:val="en-GB"/>
        </w:rPr>
      </w:pPr>
      <w:r w:rsidRPr="009F0C2A">
        <w:rPr>
          <w:b/>
          <w:bCs/>
          <w:sz w:val="40"/>
          <w:szCs w:val="40"/>
          <w:lang w:val="en-GB"/>
        </w:rPr>
        <w:t>STUD</w:t>
      </w:r>
      <w:r w:rsidR="00AD6EE9" w:rsidRPr="009F0C2A">
        <w:rPr>
          <w:b/>
          <w:bCs/>
          <w:sz w:val="40"/>
          <w:szCs w:val="40"/>
          <w:lang w:val="en-GB"/>
        </w:rPr>
        <w:t>Y</w:t>
      </w:r>
      <w:r w:rsidR="00FE0874" w:rsidRPr="009F0C2A">
        <w:rPr>
          <w:b/>
          <w:bCs/>
          <w:sz w:val="40"/>
          <w:szCs w:val="40"/>
          <w:lang w:val="en-GB"/>
        </w:rPr>
        <w:t xml:space="preserve"> </w:t>
      </w:r>
      <w:r w:rsidR="00F04EDA" w:rsidRPr="009F0C2A">
        <w:rPr>
          <w:b/>
          <w:bCs/>
          <w:sz w:val="40"/>
          <w:szCs w:val="40"/>
          <w:lang w:val="en-GB"/>
        </w:rPr>
        <w:t>HIGHLIGHTS</w:t>
      </w:r>
      <w:r w:rsidR="00526A54" w:rsidRPr="009F0C2A">
        <w:rPr>
          <w:b/>
          <w:bCs/>
          <w:sz w:val="40"/>
          <w:szCs w:val="40"/>
          <w:lang w:val="en-GB"/>
        </w:rPr>
        <w:t xml:space="preserve"> </w:t>
      </w:r>
      <w:r w:rsidRPr="009F0C2A">
        <w:rPr>
          <w:b/>
          <w:bCs/>
          <w:sz w:val="40"/>
          <w:szCs w:val="40"/>
          <w:lang w:val="en-GB"/>
        </w:rPr>
        <w:t>N</w:t>
      </w:r>
      <w:r w:rsidR="00AD6EE9" w:rsidRPr="009F0C2A">
        <w:rPr>
          <w:b/>
          <w:bCs/>
          <w:sz w:val="40"/>
          <w:szCs w:val="40"/>
          <w:lang w:val="en-GB"/>
        </w:rPr>
        <w:t>o</w:t>
      </w:r>
      <w:r w:rsidRPr="009F0C2A">
        <w:rPr>
          <w:b/>
          <w:bCs/>
          <w:sz w:val="40"/>
          <w:szCs w:val="40"/>
          <w:lang w:val="en-GB"/>
        </w:rPr>
        <w:t>. 1/2022</w:t>
      </w:r>
    </w:p>
    <w:p w14:paraId="729632CF" w14:textId="7E76D4DC" w:rsidR="000306AD" w:rsidRPr="009F0C2A" w:rsidRDefault="000306AD" w:rsidP="00833716">
      <w:pPr>
        <w:tabs>
          <w:tab w:val="left" w:pos="0"/>
        </w:tabs>
        <w:rPr>
          <w:lang w:val="en-GB"/>
        </w:rPr>
      </w:pPr>
    </w:p>
    <w:p w14:paraId="1D971B17" w14:textId="55C4A29D" w:rsidR="002522F7" w:rsidRDefault="00AD6EE9" w:rsidP="00833716">
      <w:pPr>
        <w:tabs>
          <w:tab w:val="left" w:pos="0"/>
        </w:tabs>
        <w:rPr>
          <w:sz w:val="24"/>
          <w:szCs w:val="24"/>
          <w:lang w:val="en-GB"/>
        </w:rPr>
      </w:pPr>
      <w:proofErr w:type="spellStart"/>
      <w:r w:rsidRPr="002522F7">
        <w:rPr>
          <w:b/>
          <w:bCs/>
          <w:color w:val="0070C0"/>
          <w:sz w:val="24"/>
          <w:szCs w:val="24"/>
        </w:rPr>
        <w:t>Homeopathy</w:t>
      </w:r>
      <w:proofErr w:type="spellEnd"/>
      <w:r w:rsidRPr="002522F7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2522F7">
        <w:rPr>
          <w:b/>
          <w:bCs/>
          <w:color w:val="0070C0"/>
          <w:sz w:val="24"/>
          <w:szCs w:val="24"/>
        </w:rPr>
        <w:t>works</w:t>
      </w:r>
      <w:proofErr w:type="spellEnd"/>
      <w:r w:rsidRPr="002522F7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2522F7">
        <w:rPr>
          <w:b/>
          <w:bCs/>
          <w:color w:val="0070C0"/>
          <w:sz w:val="24"/>
          <w:szCs w:val="24"/>
        </w:rPr>
        <w:t>beyond</w:t>
      </w:r>
      <w:proofErr w:type="spellEnd"/>
      <w:r w:rsidRPr="002522F7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2522F7">
        <w:rPr>
          <w:b/>
          <w:bCs/>
          <w:color w:val="0070C0"/>
          <w:sz w:val="24"/>
          <w:szCs w:val="24"/>
        </w:rPr>
        <w:t>the</w:t>
      </w:r>
      <w:proofErr w:type="spellEnd"/>
      <w:r w:rsidRPr="002522F7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2522F7">
        <w:rPr>
          <w:b/>
          <w:bCs/>
          <w:color w:val="0070C0"/>
          <w:sz w:val="24"/>
          <w:szCs w:val="24"/>
        </w:rPr>
        <w:t>placebo</w:t>
      </w:r>
      <w:proofErr w:type="spellEnd"/>
      <w:r w:rsidRPr="002522F7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2522F7">
        <w:rPr>
          <w:b/>
          <w:bCs/>
          <w:color w:val="0070C0"/>
          <w:sz w:val="24"/>
          <w:szCs w:val="24"/>
        </w:rPr>
        <w:t>effect</w:t>
      </w:r>
      <w:proofErr w:type="spellEnd"/>
      <w:r w:rsidRPr="009F0C2A">
        <w:rPr>
          <w:sz w:val="24"/>
          <w:szCs w:val="24"/>
          <w:lang w:val="en-GB"/>
        </w:rPr>
        <w:t xml:space="preserve"> </w:t>
      </w:r>
      <w:r w:rsidR="00EF61AE">
        <w:rPr>
          <w:sz w:val="24"/>
          <w:szCs w:val="24"/>
          <w:lang w:val="en-GB"/>
        </w:rPr>
        <w:t>–</w:t>
      </w:r>
      <w:r w:rsidRPr="009F0C2A">
        <w:rPr>
          <w:sz w:val="24"/>
          <w:szCs w:val="24"/>
          <w:lang w:val="en-GB"/>
        </w:rPr>
        <w:t xml:space="preserve"> numerous </w:t>
      </w:r>
      <w:r w:rsidR="00DB11F7" w:rsidRPr="009F0C2A">
        <w:rPr>
          <w:sz w:val="24"/>
          <w:szCs w:val="24"/>
          <w:lang w:val="en-GB"/>
        </w:rPr>
        <w:t>high-quality</w:t>
      </w:r>
      <w:r w:rsidR="00CC523B" w:rsidRPr="009F0C2A">
        <w:rPr>
          <w:sz w:val="24"/>
          <w:szCs w:val="24"/>
          <w:lang w:val="en-GB"/>
        </w:rPr>
        <w:t xml:space="preserve"> </w:t>
      </w:r>
      <w:r w:rsidRPr="009F0C2A">
        <w:rPr>
          <w:sz w:val="24"/>
          <w:szCs w:val="24"/>
          <w:lang w:val="en-GB"/>
        </w:rPr>
        <w:t xml:space="preserve">scientific studies </w:t>
      </w:r>
      <w:r w:rsidR="00526A54" w:rsidRPr="009F0C2A">
        <w:rPr>
          <w:sz w:val="24"/>
          <w:szCs w:val="24"/>
          <w:lang w:val="en-GB"/>
        </w:rPr>
        <w:t xml:space="preserve">demonstrate </w:t>
      </w:r>
      <w:r w:rsidRPr="009F0C2A">
        <w:rPr>
          <w:sz w:val="24"/>
          <w:szCs w:val="24"/>
          <w:lang w:val="en-GB"/>
        </w:rPr>
        <w:t xml:space="preserve">this. </w:t>
      </w:r>
      <w:r w:rsidR="00864BD7" w:rsidRPr="009F0C2A">
        <w:rPr>
          <w:sz w:val="24"/>
          <w:szCs w:val="24"/>
          <w:lang w:val="en-GB"/>
        </w:rPr>
        <w:t>In</w:t>
      </w:r>
      <w:r w:rsidRPr="009F0C2A">
        <w:rPr>
          <w:sz w:val="24"/>
          <w:szCs w:val="24"/>
          <w:lang w:val="en-GB"/>
        </w:rPr>
        <w:t xml:space="preserve"> </w:t>
      </w:r>
      <w:r w:rsidR="00864BD7" w:rsidRPr="009F0C2A">
        <w:rPr>
          <w:sz w:val="24"/>
          <w:szCs w:val="24"/>
          <w:lang w:val="en-GB"/>
        </w:rPr>
        <w:t xml:space="preserve">our new </w:t>
      </w:r>
      <w:r w:rsidR="00FE0874" w:rsidRPr="009F0C2A">
        <w:rPr>
          <w:sz w:val="24"/>
          <w:szCs w:val="24"/>
          <w:lang w:val="en-GB"/>
        </w:rPr>
        <w:t>‘S</w:t>
      </w:r>
      <w:r w:rsidRPr="009F0C2A">
        <w:rPr>
          <w:sz w:val="24"/>
          <w:szCs w:val="24"/>
          <w:lang w:val="en-GB"/>
        </w:rPr>
        <w:t xml:space="preserve">tudy </w:t>
      </w:r>
      <w:r w:rsidR="00FE0874" w:rsidRPr="009F0C2A">
        <w:rPr>
          <w:sz w:val="24"/>
          <w:szCs w:val="24"/>
          <w:lang w:val="en-GB"/>
        </w:rPr>
        <w:t>H</w:t>
      </w:r>
      <w:r w:rsidR="00864BD7" w:rsidRPr="009F0C2A">
        <w:rPr>
          <w:sz w:val="24"/>
          <w:szCs w:val="24"/>
          <w:lang w:val="en-GB"/>
        </w:rPr>
        <w:t>ighlights</w:t>
      </w:r>
      <w:r w:rsidR="00FE0874" w:rsidRPr="009F0C2A">
        <w:rPr>
          <w:sz w:val="24"/>
          <w:szCs w:val="24"/>
          <w:lang w:val="en-GB"/>
        </w:rPr>
        <w:t>’</w:t>
      </w:r>
      <w:r w:rsidR="00864BD7" w:rsidRPr="009F0C2A">
        <w:rPr>
          <w:sz w:val="24"/>
          <w:szCs w:val="24"/>
          <w:lang w:val="en-GB"/>
        </w:rPr>
        <w:t xml:space="preserve"> </w:t>
      </w:r>
      <w:r w:rsidR="00526A54" w:rsidRPr="009F0C2A">
        <w:rPr>
          <w:sz w:val="24"/>
          <w:szCs w:val="24"/>
          <w:lang w:val="en-GB"/>
        </w:rPr>
        <w:t>series</w:t>
      </w:r>
      <w:r w:rsidRPr="009F0C2A">
        <w:rPr>
          <w:sz w:val="24"/>
          <w:szCs w:val="24"/>
          <w:lang w:val="en-GB"/>
        </w:rPr>
        <w:t xml:space="preserve">, we will </w:t>
      </w:r>
      <w:r w:rsidR="00864BD7" w:rsidRPr="009F0C2A">
        <w:rPr>
          <w:sz w:val="24"/>
          <w:szCs w:val="24"/>
          <w:lang w:val="en-GB"/>
        </w:rPr>
        <w:t xml:space="preserve">be </w:t>
      </w:r>
      <w:r w:rsidRPr="009F0C2A">
        <w:rPr>
          <w:sz w:val="24"/>
          <w:szCs w:val="24"/>
          <w:lang w:val="en-GB"/>
        </w:rPr>
        <w:t>present</w:t>
      </w:r>
      <w:r w:rsidR="00864BD7" w:rsidRPr="009F0C2A">
        <w:rPr>
          <w:sz w:val="24"/>
          <w:szCs w:val="24"/>
          <w:lang w:val="en-GB"/>
        </w:rPr>
        <w:t>ing</w:t>
      </w:r>
      <w:r w:rsidRPr="009F0C2A">
        <w:rPr>
          <w:sz w:val="24"/>
          <w:szCs w:val="24"/>
          <w:lang w:val="en-GB"/>
        </w:rPr>
        <w:t xml:space="preserve"> </w:t>
      </w:r>
      <w:r w:rsidR="00EF61AE">
        <w:rPr>
          <w:sz w:val="24"/>
          <w:szCs w:val="24"/>
          <w:lang w:val="en-GB"/>
        </w:rPr>
        <w:t xml:space="preserve">examples of </w:t>
      </w:r>
      <w:r w:rsidR="00411C4D" w:rsidRPr="009F0C2A">
        <w:rPr>
          <w:sz w:val="24"/>
          <w:szCs w:val="24"/>
          <w:lang w:val="en-GB"/>
        </w:rPr>
        <w:t>research</w:t>
      </w:r>
      <w:r w:rsidR="00EF61AE">
        <w:rPr>
          <w:sz w:val="24"/>
          <w:szCs w:val="24"/>
          <w:lang w:val="en-GB"/>
        </w:rPr>
        <w:t xml:space="preserve"> </w:t>
      </w:r>
      <w:r w:rsidR="00411C4D" w:rsidRPr="009F0C2A">
        <w:rPr>
          <w:sz w:val="24"/>
          <w:szCs w:val="24"/>
          <w:lang w:val="en-GB"/>
        </w:rPr>
        <w:t xml:space="preserve">which </w:t>
      </w:r>
      <w:r w:rsidR="00526A54" w:rsidRPr="009F0C2A">
        <w:rPr>
          <w:sz w:val="24"/>
          <w:szCs w:val="24"/>
          <w:lang w:val="en-GB"/>
        </w:rPr>
        <w:t xml:space="preserve">show </w:t>
      </w:r>
      <w:r w:rsidRPr="009F0C2A">
        <w:rPr>
          <w:sz w:val="24"/>
          <w:szCs w:val="24"/>
          <w:lang w:val="en-GB"/>
        </w:rPr>
        <w:t xml:space="preserve">the effectiveness of homeopathy beyond the placebo effect. </w:t>
      </w:r>
    </w:p>
    <w:p w14:paraId="4A11E7E3" w14:textId="77777777" w:rsidR="002522F7" w:rsidRDefault="002522F7" w:rsidP="00833716">
      <w:pPr>
        <w:tabs>
          <w:tab w:val="left" w:pos="0"/>
        </w:tabs>
        <w:rPr>
          <w:sz w:val="24"/>
          <w:szCs w:val="24"/>
          <w:lang w:val="en-GB"/>
        </w:rPr>
      </w:pPr>
    </w:p>
    <w:p w14:paraId="5799FCE9" w14:textId="29CA8236" w:rsidR="00AD6EE9" w:rsidRDefault="00AD6EE9" w:rsidP="00833716">
      <w:pPr>
        <w:tabs>
          <w:tab w:val="left" w:pos="0"/>
        </w:tabs>
        <w:rPr>
          <w:sz w:val="24"/>
          <w:szCs w:val="24"/>
          <w:lang w:val="en-GB"/>
        </w:rPr>
      </w:pPr>
      <w:r w:rsidRPr="009F0C2A">
        <w:rPr>
          <w:sz w:val="24"/>
          <w:szCs w:val="24"/>
          <w:lang w:val="en-GB"/>
        </w:rPr>
        <w:t xml:space="preserve">We </w:t>
      </w:r>
      <w:r w:rsidR="00323D64" w:rsidRPr="009F0C2A">
        <w:rPr>
          <w:sz w:val="24"/>
          <w:szCs w:val="24"/>
          <w:lang w:val="en-GB"/>
        </w:rPr>
        <w:t>begin</w:t>
      </w:r>
      <w:r w:rsidR="001A058C" w:rsidRPr="009F0C2A">
        <w:rPr>
          <w:sz w:val="24"/>
          <w:szCs w:val="24"/>
          <w:lang w:val="en-GB"/>
        </w:rPr>
        <w:t xml:space="preserve"> </w:t>
      </w:r>
      <w:r w:rsidRPr="009F0C2A">
        <w:rPr>
          <w:sz w:val="24"/>
          <w:szCs w:val="24"/>
          <w:lang w:val="en-GB"/>
        </w:rPr>
        <w:t xml:space="preserve">with a </w:t>
      </w:r>
      <w:r w:rsidR="00FE0874" w:rsidRPr="009F0C2A">
        <w:rPr>
          <w:sz w:val="24"/>
          <w:szCs w:val="24"/>
          <w:lang w:val="en-GB"/>
        </w:rPr>
        <w:t>study</w:t>
      </w:r>
      <w:r w:rsidRPr="009F0C2A">
        <w:rPr>
          <w:sz w:val="24"/>
          <w:szCs w:val="24"/>
          <w:lang w:val="en-GB"/>
        </w:rPr>
        <w:t xml:space="preserve"> from 20</w:t>
      </w:r>
      <w:r w:rsidR="00EC7601" w:rsidRPr="009F0C2A">
        <w:rPr>
          <w:sz w:val="24"/>
          <w:szCs w:val="24"/>
          <w:lang w:val="en-GB"/>
        </w:rPr>
        <w:t>19</w:t>
      </w:r>
      <w:r w:rsidRPr="009F0C2A">
        <w:rPr>
          <w:sz w:val="24"/>
          <w:szCs w:val="24"/>
          <w:lang w:val="en-GB"/>
        </w:rPr>
        <w:t xml:space="preserve"> on the use of homeopathy in </w:t>
      </w:r>
      <w:r w:rsidR="00EC7601" w:rsidRPr="009F0C2A">
        <w:rPr>
          <w:sz w:val="24"/>
          <w:szCs w:val="24"/>
          <w:lang w:val="en-GB"/>
        </w:rPr>
        <w:t>women</w:t>
      </w:r>
      <w:r w:rsidRPr="009F0C2A">
        <w:rPr>
          <w:sz w:val="24"/>
          <w:szCs w:val="24"/>
          <w:lang w:val="en-GB"/>
        </w:rPr>
        <w:t xml:space="preserve"> with </w:t>
      </w:r>
      <w:r w:rsidR="00EC7601" w:rsidRPr="009F0C2A">
        <w:rPr>
          <w:sz w:val="24"/>
          <w:szCs w:val="24"/>
          <w:lang w:val="en-GB"/>
        </w:rPr>
        <w:t>premenstrual symptom</w:t>
      </w:r>
      <w:r w:rsidR="00EF61AE">
        <w:rPr>
          <w:sz w:val="24"/>
          <w:szCs w:val="24"/>
          <w:lang w:val="en-GB"/>
        </w:rPr>
        <w:t>s</w:t>
      </w:r>
      <w:r w:rsidRPr="009F0C2A">
        <w:rPr>
          <w:sz w:val="24"/>
          <w:szCs w:val="24"/>
          <w:lang w:val="en-GB"/>
        </w:rPr>
        <w:t>.</w:t>
      </w:r>
    </w:p>
    <w:p w14:paraId="137AD602" w14:textId="3B2AAE9D" w:rsidR="002522F7" w:rsidRPr="009F0C2A" w:rsidRDefault="002522F7" w:rsidP="00833716">
      <w:pPr>
        <w:tabs>
          <w:tab w:val="left" w:pos="0"/>
        </w:tabs>
        <w:rPr>
          <w:sz w:val="24"/>
          <w:szCs w:val="24"/>
          <w:lang w:val="en-GB"/>
        </w:rPr>
      </w:pPr>
    </w:p>
    <w:p w14:paraId="729632D1" w14:textId="6F7984E4" w:rsidR="007C65F3" w:rsidRPr="009F0C2A" w:rsidRDefault="002522F7" w:rsidP="00833716">
      <w:pPr>
        <w:tabs>
          <w:tab w:val="left" w:pos="0"/>
        </w:tabs>
        <w:rPr>
          <w:sz w:val="24"/>
          <w:szCs w:val="24"/>
          <w:lang w:val="en-GB"/>
        </w:rPr>
      </w:pPr>
      <w:r w:rsidRPr="00364369"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CE1C84" wp14:editId="0170130B">
                <wp:simplePos x="0" y="0"/>
                <wp:positionH relativeFrom="margin">
                  <wp:align>center</wp:align>
                </wp:positionH>
                <wp:positionV relativeFrom="paragraph">
                  <wp:posOffset>122555</wp:posOffset>
                </wp:positionV>
                <wp:extent cx="6559550" cy="779227"/>
                <wp:effectExtent l="0" t="0" r="0" b="190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77922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4445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4445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1F793" w14:textId="77777777" w:rsidR="002522F7" w:rsidRDefault="002522F7" w:rsidP="002522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E1C84" id="Rechteck 10" o:spid="_x0000_s1026" style="position:absolute;margin-left:0;margin-top:9.65pt;width:516.5pt;height:61.3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" fillcolor="#4f81bd [3204]" stroked="f" strokecolor="#243f60 [1604]" strokeweight="3.5pt">
                <v:textbox>
                  <w:txbxContent>
                    <w:p w14:paraId="0331F793" w14:textId="77777777" w:rsidR="002522F7" w:rsidRDefault="002522F7" w:rsidP="002522F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5F4D19" w14:textId="668D4589" w:rsidR="00AD6EE9" w:rsidRPr="002522F7" w:rsidRDefault="00AD6EE9" w:rsidP="00833716">
      <w:pPr>
        <w:tabs>
          <w:tab w:val="left" w:pos="0"/>
        </w:tabs>
        <w:rPr>
          <w:b/>
          <w:bCs/>
          <w:color w:val="FFFFFF" w:themeColor="background1"/>
          <w:sz w:val="28"/>
          <w:szCs w:val="28"/>
          <w:lang w:val="en-GB"/>
        </w:rPr>
      </w:pPr>
      <w:r w:rsidRPr="002522F7">
        <w:rPr>
          <w:b/>
          <w:bCs/>
          <w:color w:val="FFFFFF" w:themeColor="background1"/>
          <w:sz w:val="28"/>
          <w:szCs w:val="28"/>
          <w:lang w:val="en-GB"/>
        </w:rPr>
        <w:t>Topic and</w:t>
      </w:r>
      <w:r w:rsidRPr="002522F7">
        <w:rPr>
          <w:b/>
          <w:color w:val="FFFFFF" w:themeColor="background1"/>
          <w:sz w:val="28"/>
          <w:lang w:val="en-GB"/>
        </w:rPr>
        <w:t xml:space="preserve"> </w:t>
      </w:r>
      <w:r w:rsidR="00391A64" w:rsidRPr="002522F7">
        <w:rPr>
          <w:b/>
          <w:bCs/>
          <w:color w:val="FFFFFF" w:themeColor="background1"/>
          <w:sz w:val="28"/>
          <w:szCs w:val="28"/>
          <w:lang w:val="en-GB"/>
        </w:rPr>
        <w:t>lead</w:t>
      </w:r>
      <w:r w:rsidR="00391A64" w:rsidRPr="002522F7">
        <w:rPr>
          <w:b/>
          <w:color w:val="FFFFFF" w:themeColor="background1"/>
          <w:sz w:val="28"/>
          <w:lang w:val="en-GB"/>
        </w:rPr>
        <w:t xml:space="preserve"> </w:t>
      </w:r>
      <w:r w:rsidRPr="002522F7">
        <w:rPr>
          <w:b/>
          <w:bCs/>
          <w:color w:val="FFFFFF" w:themeColor="background1"/>
          <w:sz w:val="28"/>
          <w:szCs w:val="28"/>
          <w:lang w:val="en-GB"/>
        </w:rPr>
        <w:t xml:space="preserve">author </w:t>
      </w:r>
    </w:p>
    <w:p w14:paraId="531D8E40" w14:textId="17C4A5D8" w:rsidR="00AD6EE9" w:rsidRPr="002522F7" w:rsidRDefault="00AD6EE9" w:rsidP="00833716">
      <w:pPr>
        <w:tabs>
          <w:tab w:val="left" w:pos="0"/>
        </w:tabs>
        <w:rPr>
          <w:b/>
          <w:bCs/>
          <w:color w:val="FFFFFF" w:themeColor="background1"/>
          <w:sz w:val="24"/>
          <w:szCs w:val="24"/>
          <w:lang w:val="en-GB"/>
        </w:rPr>
      </w:pPr>
      <w:r w:rsidRPr="002522F7">
        <w:rPr>
          <w:b/>
          <w:bCs/>
          <w:color w:val="FFFFFF" w:themeColor="background1"/>
          <w:sz w:val="24"/>
          <w:szCs w:val="24"/>
          <w:lang w:val="en-GB"/>
        </w:rPr>
        <w:t xml:space="preserve">Homeopathic treatment of </w:t>
      </w:r>
      <w:r w:rsidR="002878FF" w:rsidRPr="002522F7">
        <w:rPr>
          <w:b/>
          <w:bCs/>
          <w:color w:val="FFFFFF" w:themeColor="background1"/>
          <w:sz w:val="24"/>
          <w:szCs w:val="24"/>
          <w:lang w:val="en-GB"/>
        </w:rPr>
        <w:t>women with premenstrual syndrome</w:t>
      </w:r>
      <w:r w:rsidRPr="002522F7">
        <w:rPr>
          <w:b/>
          <w:bCs/>
          <w:color w:val="FFFFFF" w:themeColor="background1"/>
          <w:sz w:val="24"/>
          <w:szCs w:val="24"/>
          <w:lang w:val="en-GB"/>
        </w:rPr>
        <w:t xml:space="preserve">, </w:t>
      </w:r>
    </w:p>
    <w:p w14:paraId="729632D2" w14:textId="170A8A50" w:rsidR="000306AD" w:rsidRPr="002522F7" w:rsidRDefault="00AD6EE9" w:rsidP="00833716">
      <w:pPr>
        <w:tabs>
          <w:tab w:val="left" w:pos="0"/>
        </w:tabs>
        <w:rPr>
          <w:b/>
          <w:bCs/>
          <w:color w:val="FFFFFF" w:themeColor="background1"/>
          <w:sz w:val="24"/>
          <w:szCs w:val="24"/>
          <w:lang w:val="en-GB"/>
        </w:rPr>
      </w:pPr>
      <w:r w:rsidRPr="002522F7">
        <w:rPr>
          <w:b/>
          <w:bCs/>
          <w:color w:val="FFFFFF" w:themeColor="background1"/>
          <w:sz w:val="24"/>
          <w:szCs w:val="24"/>
          <w:lang w:val="en-GB"/>
        </w:rPr>
        <w:t xml:space="preserve">by Dr. </w:t>
      </w:r>
      <w:r w:rsidR="006B7D0D" w:rsidRPr="002522F7">
        <w:rPr>
          <w:b/>
          <w:bCs/>
          <w:color w:val="FFFFFF" w:themeColor="background1"/>
          <w:sz w:val="24"/>
          <w:szCs w:val="24"/>
          <w:lang w:val="en-GB"/>
        </w:rPr>
        <w:t xml:space="preserve">Michal </w:t>
      </w:r>
      <w:proofErr w:type="spellStart"/>
      <w:r w:rsidR="006B7D0D" w:rsidRPr="002522F7">
        <w:rPr>
          <w:b/>
          <w:bCs/>
          <w:color w:val="FFFFFF" w:themeColor="background1"/>
          <w:sz w:val="24"/>
          <w:szCs w:val="24"/>
          <w:lang w:val="en-GB"/>
        </w:rPr>
        <w:t>Yakir</w:t>
      </w:r>
      <w:proofErr w:type="spellEnd"/>
      <w:r w:rsidRPr="002522F7">
        <w:rPr>
          <w:b/>
          <w:bCs/>
          <w:color w:val="FFFFFF" w:themeColor="background1"/>
          <w:sz w:val="24"/>
          <w:szCs w:val="24"/>
          <w:lang w:val="en-GB"/>
        </w:rPr>
        <w:t>,</w:t>
      </w:r>
      <w:r w:rsidR="006B7D0D" w:rsidRPr="002522F7">
        <w:rPr>
          <w:b/>
          <w:bCs/>
          <w:color w:val="FFFFFF" w:themeColor="background1"/>
          <w:sz w:val="24"/>
          <w:szCs w:val="24"/>
          <w:lang w:val="en-GB"/>
        </w:rPr>
        <w:t xml:space="preserve"> Israeli Association for Classical Homeopathy, Tel Aviv, Israel.</w:t>
      </w:r>
    </w:p>
    <w:p w14:paraId="43AA1B46" w14:textId="262CBF3B" w:rsidR="00AD6EE9" w:rsidRPr="009F0C2A" w:rsidRDefault="00AD6EE9" w:rsidP="00833716">
      <w:pPr>
        <w:tabs>
          <w:tab w:val="left" w:pos="0"/>
        </w:tabs>
        <w:rPr>
          <w:sz w:val="24"/>
          <w:szCs w:val="24"/>
          <w:lang w:val="en-GB"/>
        </w:rPr>
      </w:pPr>
    </w:p>
    <w:p w14:paraId="2966ADC4" w14:textId="77777777" w:rsidR="00833716" w:rsidRDefault="00833716" w:rsidP="00833716">
      <w:pPr>
        <w:tabs>
          <w:tab w:val="left" w:pos="0"/>
        </w:tabs>
        <w:rPr>
          <w:b/>
          <w:bCs/>
          <w:sz w:val="24"/>
          <w:szCs w:val="24"/>
          <w:lang w:val="en-GB"/>
        </w:rPr>
      </w:pPr>
    </w:p>
    <w:p w14:paraId="53B708BD" w14:textId="5406F15F" w:rsidR="002522F7" w:rsidRDefault="002522F7" w:rsidP="00833716">
      <w:pPr>
        <w:tabs>
          <w:tab w:val="left" w:pos="0"/>
        </w:tabs>
        <w:rPr>
          <w:b/>
          <w:bCs/>
          <w:sz w:val="24"/>
          <w:szCs w:val="24"/>
          <w:lang w:val="en-GB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5EACD" wp14:editId="4FB49FA3">
                <wp:simplePos x="0" y="0"/>
                <wp:positionH relativeFrom="margin">
                  <wp:align>center</wp:align>
                </wp:positionH>
                <wp:positionV relativeFrom="paragraph">
                  <wp:posOffset>166646</wp:posOffset>
                </wp:positionV>
                <wp:extent cx="6546850" cy="1897214"/>
                <wp:effectExtent l="19050" t="19050" r="25400" b="2730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18972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444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E9365" w14:textId="77818590" w:rsidR="002522F7" w:rsidRDefault="002522F7" w:rsidP="002522F7"/>
                          <w:p w14:paraId="3EEDD3AF" w14:textId="77777777" w:rsidR="002522F7" w:rsidRDefault="002522F7" w:rsidP="002522F7"/>
                          <w:p w14:paraId="4F495CB6" w14:textId="77777777" w:rsidR="002522F7" w:rsidRDefault="002522F7" w:rsidP="002522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5EACD" id="Rechteck 5" o:spid="_x0000_s1027" style="position:absolute;margin-left:0;margin-top:13.1pt;width:515.5pt;height:149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" fillcolor="#4f81bd [3204]" strokecolor="#243f60 [1604]" strokeweight="3.5pt">
                <v:fill opacity="0"/>
                <v:textbox>
                  <w:txbxContent>
                    <w:p w14:paraId="285E9365" w14:textId="77818590" w:rsidR="002522F7" w:rsidRDefault="002522F7" w:rsidP="002522F7"/>
                    <w:p w14:paraId="3EEDD3AF" w14:textId="77777777" w:rsidR="002522F7" w:rsidRDefault="002522F7" w:rsidP="002522F7"/>
                    <w:p w14:paraId="4F495CB6" w14:textId="77777777" w:rsidR="002522F7" w:rsidRDefault="002522F7" w:rsidP="002522F7"/>
                  </w:txbxContent>
                </v:textbox>
                <w10:wrap anchorx="margin"/>
              </v:rect>
            </w:pict>
          </mc:Fallback>
        </mc:AlternateContent>
      </w:r>
    </w:p>
    <w:p w14:paraId="473AF735" w14:textId="48366021" w:rsidR="002522F7" w:rsidRDefault="002522F7" w:rsidP="00833716">
      <w:pPr>
        <w:tabs>
          <w:tab w:val="left" w:pos="0"/>
        </w:tabs>
        <w:rPr>
          <w:b/>
          <w:bCs/>
          <w:sz w:val="24"/>
          <w:szCs w:val="24"/>
          <w:lang w:val="en-GB"/>
        </w:rPr>
      </w:pPr>
    </w:p>
    <w:p w14:paraId="1411C298" w14:textId="79C506CF" w:rsidR="00AD6EE9" w:rsidRPr="009F0C2A" w:rsidRDefault="00AD6EE9" w:rsidP="00833716">
      <w:pPr>
        <w:tabs>
          <w:tab w:val="left" w:pos="0"/>
        </w:tabs>
        <w:rPr>
          <w:b/>
          <w:bCs/>
          <w:sz w:val="24"/>
          <w:szCs w:val="24"/>
          <w:lang w:val="en-GB"/>
        </w:rPr>
      </w:pPr>
      <w:r w:rsidRPr="009F0C2A">
        <w:rPr>
          <w:b/>
          <w:bCs/>
          <w:sz w:val="24"/>
          <w:szCs w:val="24"/>
          <w:lang w:val="en-GB"/>
        </w:rPr>
        <w:t>What is the study about and what is the added value of homeopathic treatment?</w:t>
      </w:r>
    </w:p>
    <w:p w14:paraId="0862EFD4" w14:textId="3BB6C156" w:rsidR="00AD6EE9" w:rsidRPr="009F0C2A" w:rsidRDefault="007F3883" w:rsidP="00833716">
      <w:pPr>
        <w:tabs>
          <w:tab w:val="left" w:pos="0"/>
        </w:tabs>
        <w:rPr>
          <w:sz w:val="24"/>
          <w:szCs w:val="24"/>
          <w:lang w:val="en-GB"/>
        </w:rPr>
      </w:pPr>
      <w:r w:rsidRPr="009F0C2A">
        <w:rPr>
          <w:sz w:val="24"/>
          <w:szCs w:val="24"/>
          <w:lang w:val="en-GB"/>
        </w:rPr>
        <w:t xml:space="preserve">Premenstrual syndrome </w:t>
      </w:r>
      <w:r w:rsidR="0034643D" w:rsidRPr="009F0C2A">
        <w:rPr>
          <w:sz w:val="24"/>
          <w:szCs w:val="24"/>
          <w:lang w:val="en-GB"/>
        </w:rPr>
        <w:t xml:space="preserve">(PMS) </w:t>
      </w:r>
      <w:r w:rsidRPr="009F0C2A">
        <w:rPr>
          <w:sz w:val="24"/>
          <w:szCs w:val="24"/>
          <w:lang w:val="en-GB"/>
        </w:rPr>
        <w:t>affects many women</w:t>
      </w:r>
      <w:r w:rsidR="002C5369" w:rsidRPr="009F0C2A">
        <w:rPr>
          <w:sz w:val="24"/>
          <w:szCs w:val="24"/>
          <w:lang w:val="en-GB"/>
        </w:rPr>
        <w:t xml:space="preserve">, </w:t>
      </w:r>
      <w:r w:rsidRPr="009F0C2A">
        <w:rPr>
          <w:sz w:val="24"/>
          <w:szCs w:val="24"/>
          <w:lang w:val="en-GB"/>
        </w:rPr>
        <w:t xml:space="preserve">causing </w:t>
      </w:r>
      <w:r w:rsidR="0034643D" w:rsidRPr="009F0C2A">
        <w:rPr>
          <w:sz w:val="24"/>
          <w:szCs w:val="24"/>
          <w:lang w:val="en-GB"/>
        </w:rPr>
        <w:t xml:space="preserve">symptoms </w:t>
      </w:r>
      <w:r w:rsidR="008135CD" w:rsidRPr="009F0C2A">
        <w:rPr>
          <w:sz w:val="24"/>
          <w:szCs w:val="24"/>
          <w:lang w:val="en-GB"/>
        </w:rPr>
        <w:t>such as abdominal pain</w:t>
      </w:r>
      <w:r w:rsidR="00343D32" w:rsidRPr="009F0C2A">
        <w:rPr>
          <w:sz w:val="24"/>
          <w:szCs w:val="24"/>
          <w:lang w:val="en-GB"/>
        </w:rPr>
        <w:t>,</w:t>
      </w:r>
      <w:r w:rsidR="008135CD" w:rsidRPr="009F0C2A">
        <w:rPr>
          <w:sz w:val="24"/>
          <w:szCs w:val="24"/>
          <w:lang w:val="en-GB"/>
        </w:rPr>
        <w:t xml:space="preserve"> </w:t>
      </w:r>
      <w:r w:rsidR="00343D32" w:rsidRPr="009F0C2A">
        <w:rPr>
          <w:sz w:val="24"/>
          <w:szCs w:val="24"/>
          <w:lang w:val="en-GB"/>
        </w:rPr>
        <w:t xml:space="preserve">insomnia, </w:t>
      </w:r>
      <w:proofErr w:type="gramStart"/>
      <w:r w:rsidR="008135CD" w:rsidRPr="009F0C2A">
        <w:rPr>
          <w:sz w:val="24"/>
          <w:szCs w:val="24"/>
          <w:lang w:val="en-GB"/>
        </w:rPr>
        <w:t>anxiet</w:t>
      </w:r>
      <w:r w:rsidR="00343D32" w:rsidRPr="009F0C2A">
        <w:rPr>
          <w:sz w:val="24"/>
          <w:szCs w:val="24"/>
          <w:lang w:val="en-GB"/>
        </w:rPr>
        <w:t>y</w:t>
      </w:r>
      <w:proofErr w:type="gramEnd"/>
      <w:r w:rsidR="00343D32" w:rsidRPr="009F0C2A">
        <w:rPr>
          <w:sz w:val="24"/>
          <w:lang w:val="en-GB"/>
        </w:rPr>
        <w:t xml:space="preserve"> and </w:t>
      </w:r>
      <w:r w:rsidR="00343D32" w:rsidRPr="009F0C2A">
        <w:rPr>
          <w:sz w:val="24"/>
          <w:szCs w:val="24"/>
          <w:lang w:val="en-GB"/>
        </w:rPr>
        <w:t>irritability</w:t>
      </w:r>
      <w:r w:rsidR="008135CD" w:rsidRPr="009F0C2A">
        <w:rPr>
          <w:sz w:val="24"/>
          <w:szCs w:val="24"/>
          <w:lang w:val="en-GB"/>
        </w:rPr>
        <w:t xml:space="preserve"> </w:t>
      </w:r>
      <w:r w:rsidR="00165F12" w:rsidRPr="009F0C2A">
        <w:rPr>
          <w:sz w:val="24"/>
          <w:szCs w:val="24"/>
          <w:lang w:val="en-GB"/>
        </w:rPr>
        <w:t>before the menstrua</w:t>
      </w:r>
      <w:r w:rsidR="00343D32" w:rsidRPr="009F0C2A">
        <w:rPr>
          <w:sz w:val="24"/>
          <w:szCs w:val="24"/>
          <w:lang w:val="en-GB"/>
        </w:rPr>
        <w:t>l</w:t>
      </w:r>
      <w:r w:rsidR="00165F12" w:rsidRPr="009F0C2A">
        <w:rPr>
          <w:sz w:val="24"/>
          <w:szCs w:val="24"/>
          <w:lang w:val="en-GB"/>
        </w:rPr>
        <w:t xml:space="preserve"> period</w:t>
      </w:r>
      <w:r w:rsidR="00343D32" w:rsidRPr="009F0C2A">
        <w:rPr>
          <w:sz w:val="24"/>
          <w:szCs w:val="24"/>
          <w:lang w:val="en-GB"/>
        </w:rPr>
        <w:t>. PMS requires</w:t>
      </w:r>
      <w:r w:rsidR="00343D32" w:rsidRPr="009F0C2A">
        <w:rPr>
          <w:sz w:val="24"/>
          <w:lang w:val="en-GB"/>
        </w:rPr>
        <w:t xml:space="preserve"> </w:t>
      </w:r>
      <w:r w:rsidRPr="009F0C2A">
        <w:rPr>
          <w:sz w:val="24"/>
          <w:lang w:val="en-GB"/>
        </w:rPr>
        <w:t>t</w:t>
      </w:r>
      <w:r w:rsidRPr="009F0C2A">
        <w:rPr>
          <w:sz w:val="24"/>
          <w:szCs w:val="24"/>
          <w:lang w:val="en-GB"/>
        </w:rPr>
        <w:t xml:space="preserve">reatment in up to 20% of women in their reproductive years. </w:t>
      </w:r>
      <w:r w:rsidR="0034643D" w:rsidRPr="009F0C2A">
        <w:rPr>
          <w:sz w:val="24"/>
          <w:szCs w:val="24"/>
          <w:lang w:val="en-GB"/>
        </w:rPr>
        <w:t xml:space="preserve">Conventional drugs can </w:t>
      </w:r>
      <w:r w:rsidR="0034643D" w:rsidRPr="009F0C2A">
        <w:rPr>
          <w:sz w:val="24"/>
          <w:lang w:val="en-GB"/>
        </w:rPr>
        <w:t>reduce symptoms</w:t>
      </w:r>
      <w:r w:rsidR="0034643D" w:rsidRPr="009F0C2A">
        <w:rPr>
          <w:sz w:val="24"/>
          <w:szCs w:val="24"/>
          <w:lang w:val="en-GB"/>
        </w:rPr>
        <w:t xml:space="preserve">, but uncomfortable side effects are often reported, leading patients to look for </w:t>
      </w:r>
      <w:r w:rsidR="00391A64" w:rsidRPr="009F0C2A">
        <w:rPr>
          <w:sz w:val="24"/>
          <w:szCs w:val="24"/>
          <w:lang w:val="en-GB"/>
        </w:rPr>
        <w:t>other</w:t>
      </w:r>
      <w:r w:rsidR="0034643D" w:rsidRPr="009F0C2A">
        <w:rPr>
          <w:sz w:val="24"/>
          <w:lang w:val="en-GB"/>
        </w:rPr>
        <w:t xml:space="preserve"> </w:t>
      </w:r>
      <w:r w:rsidR="0034643D" w:rsidRPr="009F0C2A">
        <w:rPr>
          <w:sz w:val="24"/>
          <w:szCs w:val="24"/>
          <w:lang w:val="en-GB"/>
        </w:rPr>
        <w:t xml:space="preserve">approaches like homeopathy. </w:t>
      </w:r>
      <w:r w:rsidR="00AD6EE9" w:rsidRPr="009F0C2A">
        <w:rPr>
          <w:sz w:val="24"/>
          <w:szCs w:val="24"/>
          <w:lang w:val="en-GB"/>
        </w:rPr>
        <w:t xml:space="preserve">The </w:t>
      </w:r>
      <w:r w:rsidR="00CB04FC" w:rsidRPr="009F0C2A">
        <w:rPr>
          <w:sz w:val="24"/>
          <w:szCs w:val="24"/>
          <w:lang w:val="en-GB"/>
        </w:rPr>
        <w:t xml:space="preserve">current </w:t>
      </w:r>
      <w:r w:rsidR="00AD6EE9" w:rsidRPr="009F0C2A">
        <w:rPr>
          <w:sz w:val="24"/>
          <w:szCs w:val="24"/>
          <w:lang w:val="en-GB"/>
        </w:rPr>
        <w:t>study</w:t>
      </w:r>
      <w:r w:rsidR="00E44A38" w:rsidRPr="009F0C2A">
        <w:rPr>
          <w:sz w:val="24"/>
          <w:szCs w:val="24"/>
          <w:lang w:val="en-GB"/>
        </w:rPr>
        <w:t xml:space="preserve">, including </w:t>
      </w:r>
      <w:r w:rsidR="00CB04FC" w:rsidRPr="009F0C2A">
        <w:rPr>
          <w:sz w:val="24"/>
          <w:szCs w:val="24"/>
          <w:lang w:val="en-GB"/>
        </w:rPr>
        <w:t>105 women</w:t>
      </w:r>
      <w:r w:rsidR="001C42BB" w:rsidRPr="009F0C2A">
        <w:rPr>
          <w:sz w:val="24"/>
          <w:szCs w:val="24"/>
          <w:lang w:val="en-GB"/>
        </w:rPr>
        <w:t>,</w:t>
      </w:r>
      <w:r w:rsidR="001C42BB" w:rsidRPr="009F0C2A">
        <w:rPr>
          <w:lang w:val="en-GB"/>
        </w:rPr>
        <w:t xml:space="preserve"> </w:t>
      </w:r>
      <w:r w:rsidR="001C42BB" w:rsidRPr="009F0C2A">
        <w:rPr>
          <w:sz w:val="24"/>
          <w:szCs w:val="24"/>
          <w:lang w:val="en-GB"/>
        </w:rPr>
        <w:t>aged 20 to 50 years</w:t>
      </w:r>
      <w:r w:rsidR="00D54CAB" w:rsidRPr="009F0C2A">
        <w:rPr>
          <w:sz w:val="24"/>
          <w:szCs w:val="24"/>
          <w:lang w:val="en-GB"/>
        </w:rPr>
        <w:t>,</w:t>
      </w:r>
      <w:r w:rsidR="00CB04FC" w:rsidRPr="009F0C2A">
        <w:rPr>
          <w:sz w:val="24"/>
          <w:lang w:val="en-GB"/>
        </w:rPr>
        <w:t xml:space="preserve"> </w:t>
      </w:r>
      <w:r w:rsidR="00CB04FC" w:rsidRPr="009F0C2A">
        <w:rPr>
          <w:sz w:val="24"/>
          <w:szCs w:val="24"/>
          <w:lang w:val="en-GB"/>
        </w:rPr>
        <w:t>with PMS</w:t>
      </w:r>
      <w:r w:rsidR="00E44A38" w:rsidRPr="009F0C2A">
        <w:rPr>
          <w:sz w:val="24"/>
          <w:szCs w:val="24"/>
          <w:lang w:val="en-GB"/>
        </w:rPr>
        <w:t>,</w:t>
      </w:r>
      <w:r w:rsidR="00AD6EE9" w:rsidRPr="009F0C2A">
        <w:rPr>
          <w:sz w:val="24"/>
          <w:szCs w:val="24"/>
          <w:lang w:val="en-GB"/>
        </w:rPr>
        <w:t xml:space="preserve"> </w:t>
      </w:r>
      <w:r w:rsidR="00A67196" w:rsidRPr="009F0C2A">
        <w:rPr>
          <w:sz w:val="24"/>
          <w:szCs w:val="24"/>
          <w:lang w:val="en-GB"/>
        </w:rPr>
        <w:t>was</w:t>
      </w:r>
      <w:r w:rsidR="00AD6EE9" w:rsidRPr="009F0C2A">
        <w:rPr>
          <w:sz w:val="24"/>
          <w:szCs w:val="24"/>
          <w:lang w:val="en-GB"/>
        </w:rPr>
        <w:t xml:space="preserve"> designed as a </w:t>
      </w:r>
      <w:r w:rsidR="009F4893" w:rsidRPr="009F0C2A">
        <w:rPr>
          <w:sz w:val="24"/>
          <w:szCs w:val="24"/>
          <w:lang w:val="en-GB"/>
        </w:rPr>
        <w:t>randomi</w:t>
      </w:r>
      <w:r w:rsidR="00F75213" w:rsidRPr="009F0C2A">
        <w:rPr>
          <w:sz w:val="24"/>
          <w:szCs w:val="24"/>
          <w:lang w:val="en-GB"/>
        </w:rPr>
        <w:t>s</w:t>
      </w:r>
      <w:r w:rsidR="009F4893" w:rsidRPr="009F0C2A">
        <w:rPr>
          <w:sz w:val="24"/>
          <w:szCs w:val="24"/>
          <w:lang w:val="en-GB"/>
        </w:rPr>
        <w:t>ed</w:t>
      </w:r>
      <w:r w:rsidR="00AD6EE9" w:rsidRPr="009F0C2A">
        <w:rPr>
          <w:sz w:val="24"/>
          <w:szCs w:val="24"/>
          <w:lang w:val="en-GB"/>
        </w:rPr>
        <w:t xml:space="preserve"> placebo-controlled double-blind </w:t>
      </w:r>
      <w:r w:rsidR="00CB04FC" w:rsidRPr="009F0C2A">
        <w:rPr>
          <w:sz w:val="24"/>
          <w:szCs w:val="24"/>
          <w:lang w:val="en-GB"/>
        </w:rPr>
        <w:t>trial</w:t>
      </w:r>
      <w:r w:rsidR="00E44A38" w:rsidRPr="009F0C2A">
        <w:rPr>
          <w:sz w:val="24"/>
          <w:szCs w:val="24"/>
          <w:lang w:val="en-GB"/>
        </w:rPr>
        <w:t xml:space="preserve">, </w:t>
      </w:r>
      <w:r w:rsidR="00AD6EE9" w:rsidRPr="009F0C2A">
        <w:rPr>
          <w:sz w:val="24"/>
          <w:szCs w:val="24"/>
          <w:lang w:val="en-GB"/>
        </w:rPr>
        <w:t>investigat</w:t>
      </w:r>
      <w:r w:rsidR="00E44A38" w:rsidRPr="009F0C2A">
        <w:rPr>
          <w:sz w:val="24"/>
          <w:szCs w:val="24"/>
          <w:lang w:val="en-GB"/>
        </w:rPr>
        <w:t>ing</w:t>
      </w:r>
      <w:r w:rsidR="00AD6EE9" w:rsidRPr="009F0C2A">
        <w:rPr>
          <w:sz w:val="24"/>
          <w:szCs w:val="24"/>
          <w:lang w:val="en-GB"/>
        </w:rPr>
        <w:t xml:space="preserve"> the eff</w:t>
      </w:r>
      <w:r w:rsidR="00794FE8" w:rsidRPr="009F0C2A">
        <w:rPr>
          <w:sz w:val="24"/>
          <w:szCs w:val="24"/>
          <w:lang w:val="en-GB"/>
        </w:rPr>
        <w:t>ectiveness</w:t>
      </w:r>
      <w:r w:rsidR="00AD6EE9" w:rsidRPr="009F0C2A">
        <w:rPr>
          <w:sz w:val="24"/>
          <w:szCs w:val="24"/>
          <w:lang w:val="en-GB"/>
        </w:rPr>
        <w:t xml:space="preserve"> </w:t>
      </w:r>
      <w:r w:rsidR="00CB04FC" w:rsidRPr="009F0C2A">
        <w:rPr>
          <w:sz w:val="24"/>
          <w:szCs w:val="24"/>
          <w:lang w:val="en-GB"/>
        </w:rPr>
        <w:t>of individually prescribed homeopathic medicines</w:t>
      </w:r>
      <w:r w:rsidR="0033016F" w:rsidRPr="009F0C2A">
        <w:rPr>
          <w:sz w:val="24"/>
          <w:szCs w:val="24"/>
          <w:lang w:val="en-GB"/>
        </w:rPr>
        <w:t xml:space="preserve">. </w:t>
      </w:r>
    </w:p>
    <w:p w14:paraId="571EC132" w14:textId="39C6A0FD" w:rsidR="00EF4F98" w:rsidRPr="009F0C2A" w:rsidRDefault="00EF4F98" w:rsidP="00833716">
      <w:pPr>
        <w:tabs>
          <w:tab w:val="left" w:pos="0"/>
        </w:tabs>
        <w:rPr>
          <w:sz w:val="24"/>
          <w:szCs w:val="24"/>
          <w:lang w:val="en-GB"/>
        </w:rPr>
      </w:pPr>
    </w:p>
    <w:p w14:paraId="6EDCA221" w14:textId="0E60CF9A" w:rsidR="002522F7" w:rsidRDefault="002522F7" w:rsidP="00833716">
      <w:pPr>
        <w:tabs>
          <w:tab w:val="left" w:pos="0"/>
        </w:tabs>
        <w:rPr>
          <w:b/>
          <w:bCs/>
          <w:sz w:val="24"/>
          <w:szCs w:val="24"/>
          <w:lang w:val="en-GB"/>
        </w:rPr>
      </w:pPr>
    </w:p>
    <w:p w14:paraId="0450C224" w14:textId="00E30FB1" w:rsidR="002522F7" w:rsidRDefault="002522F7" w:rsidP="00833716">
      <w:pPr>
        <w:tabs>
          <w:tab w:val="left" w:pos="0"/>
        </w:tabs>
        <w:rPr>
          <w:b/>
          <w:bCs/>
          <w:sz w:val="24"/>
          <w:szCs w:val="24"/>
          <w:lang w:val="en-GB"/>
        </w:rPr>
      </w:pPr>
      <w:r w:rsidRPr="00364369"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666BB4" wp14:editId="09492A03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6559550" cy="2504661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250466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4445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4445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71E18" w14:textId="77777777" w:rsidR="002522F7" w:rsidRDefault="002522F7" w:rsidP="002522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66BB4" id="Rechteck 6" o:spid="_x0000_s1028" style="position:absolute;margin-left:0;margin-top:13.85pt;width:516.5pt;height:197.2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" fillcolor="#4f81bd [3204]" stroked="f" strokecolor="#243f60 [1604]" strokeweight="3.5pt">
                <v:textbox>
                  <w:txbxContent>
                    <w:p w14:paraId="32A71E18" w14:textId="77777777" w:rsidR="002522F7" w:rsidRDefault="002522F7" w:rsidP="002522F7"/>
                  </w:txbxContent>
                </v:textbox>
                <w10:wrap anchorx="margin"/>
              </v:rect>
            </w:pict>
          </mc:Fallback>
        </mc:AlternateContent>
      </w:r>
    </w:p>
    <w:p w14:paraId="43FAB5C5" w14:textId="77777777" w:rsidR="002522F7" w:rsidRDefault="002522F7" w:rsidP="00833716">
      <w:pPr>
        <w:tabs>
          <w:tab w:val="left" w:pos="0"/>
        </w:tabs>
        <w:rPr>
          <w:b/>
          <w:bCs/>
          <w:color w:val="FFFFFF" w:themeColor="background1"/>
          <w:sz w:val="24"/>
          <w:szCs w:val="24"/>
          <w:lang w:val="en-GB"/>
        </w:rPr>
      </w:pPr>
    </w:p>
    <w:p w14:paraId="16D25FEF" w14:textId="1484C15C" w:rsidR="00AD6EE9" w:rsidRPr="002522F7" w:rsidRDefault="00AD6EE9" w:rsidP="00833716">
      <w:pPr>
        <w:tabs>
          <w:tab w:val="left" w:pos="0"/>
        </w:tabs>
        <w:rPr>
          <w:b/>
          <w:bCs/>
          <w:color w:val="FFFFFF" w:themeColor="background1"/>
          <w:sz w:val="24"/>
          <w:szCs w:val="24"/>
          <w:lang w:val="en-GB"/>
        </w:rPr>
      </w:pPr>
      <w:r w:rsidRPr="002522F7">
        <w:rPr>
          <w:b/>
          <w:bCs/>
          <w:color w:val="FFFFFF" w:themeColor="background1"/>
          <w:sz w:val="24"/>
          <w:szCs w:val="24"/>
          <w:lang w:val="en-GB"/>
        </w:rPr>
        <w:t xml:space="preserve">What are the scientific results? </w:t>
      </w:r>
    </w:p>
    <w:p w14:paraId="1FD86E97" w14:textId="3EBA62DE" w:rsidR="000D3A24" w:rsidRPr="002522F7" w:rsidRDefault="006A546D" w:rsidP="00833716">
      <w:pPr>
        <w:pStyle w:val="ListParagraph"/>
        <w:tabs>
          <w:tab w:val="left" w:pos="0"/>
        </w:tabs>
        <w:ind w:left="0"/>
        <w:rPr>
          <w:color w:val="FFFFFF" w:themeColor="background1"/>
          <w:sz w:val="24"/>
          <w:lang w:val="en-GB"/>
        </w:rPr>
      </w:pPr>
      <w:r w:rsidRPr="002522F7">
        <w:rPr>
          <w:color w:val="FFFFFF" w:themeColor="background1"/>
          <w:sz w:val="24"/>
          <w:szCs w:val="24"/>
          <w:lang w:val="en-GB"/>
        </w:rPr>
        <w:t>Two</w:t>
      </w:r>
      <w:r w:rsidR="0070665A" w:rsidRPr="002522F7">
        <w:rPr>
          <w:color w:val="FFFFFF" w:themeColor="background1"/>
          <w:sz w:val="24"/>
          <w:szCs w:val="24"/>
          <w:lang w:val="en-GB"/>
        </w:rPr>
        <w:t xml:space="preserve"> groups </w:t>
      </w:r>
      <w:r w:rsidR="00391A64" w:rsidRPr="002522F7">
        <w:rPr>
          <w:color w:val="FFFFFF" w:themeColor="background1"/>
          <w:sz w:val="24"/>
          <w:szCs w:val="24"/>
          <w:lang w:val="en-GB"/>
        </w:rPr>
        <w:t>were</w:t>
      </w:r>
      <w:r w:rsidR="009B09DF" w:rsidRPr="002522F7">
        <w:rPr>
          <w:color w:val="FFFFFF" w:themeColor="background1"/>
          <w:sz w:val="24"/>
          <w:lang w:val="en-GB"/>
        </w:rPr>
        <w:t xml:space="preserve"> </w:t>
      </w:r>
      <w:r w:rsidRPr="002522F7">
        <w:rPr>
          <w:color w:val="FFFFFF" w:themeColor="background1"/>
          <w:sz w:val="24"/>
          <w:szCs w:val="24"/>
          <w:lang w:val="en-GB"/>
        </w:rPr>
        <w:t xml:space="preserve">compared, </w:t>
      </w:r>
      <w:r w:rsidR="0070665A" w:rsidRPr="002522F7">
        <w:rPr>
          <w:color w:val="FFFFFF" w:themeColor="background1"/>
          <w:sz w:val="24"/>
          <w:szCs w:val="24"/>
          <w:lang w:val="en-GB"/>
        </w:rPr>
        <w:t>receiving either</w:t>
      </w:r>
      <w:r w:rsidR="0053408C" w:rsidRPr="002522F7">
        <w:rPr>
          <w:color w:val="FFFFFF" w:themeColor="background1"/>
          <w:sz w:val="24"/>
          <w:szCs w:val="24"/>
          <w:lang w:val="en-GB"/>
        </w:rPr>
        <w:t xml:space="preserve"> </w:t>
      </w:r>
      <w:r w:rsidR="00794FE8" w:rsidRPr="002522F7">
        <w:rPr>
          <w:color w:val="FFFFFF" w:themeColor="background1"/>
          <w:sz w:val="24"/>
          <w:szCs w:val="24"/>
          <w:lang w:val="en-GB"/>
        </w:rPr>
        <w:t>an individuali</w:t>
      </w:r>
      <w:r w:rsidR="001C42BB" w:rsidRPr="002522F7">
        <w:rPr>
          <w:color w:val="FFFFFF" w:themeColor="background1"/>
          <w:sz w:val="24"/>
          <w:szCs w:val="24"/>
          <w:lang w:val="en-GB"/>
        </w:rPr>
        <w:t>s</w:t>
      </w:r>
      <w:r w:rsidR="00794FE8" w:rsidRPr="002522F7">
        <w:rPr>
          <w:color w:val="FFFFFF" w:themeColor="background1"/>
          <w:sz w:val="24"/>
          <w:szCs w:val="24"/>
          <w:lang w:val="en-GB"/>
        </w:rPr>
        <w:t xml:space="preserve">ed </w:t>
      </w:r>
      <w:r w:rsidR="0070665A" w:rsidRPr="002522F7">
        <w:rPr>
          <w:color w:val="FFFFFF" w:themeColor="background1"/>
          <w:sz w:val="24"/>
          <w:szCs w:val="24"/>
          <w:lang w:val="en-GB"/>
        </w:rPr>
        <w:t>homeopathic treatment or placebo</w:t>
      </w:r>
      <w:r w:rsidR="00E44A38" w:rsidRPr="002522F7">
        <w:rPr>
          <w:color w:val="FFFFFF" w:themeColor="background1"/>
          <w:sz w:val="24"/>
          <w:szCs w:val="24"/>
          <w:lang w:val="en-GB"/>
        </w:rPr>
        <w:t>.</w:t>
      </w:r>
      <w:r w:rsidR="000D3A24" w:rsidRPr="002522F7">
        <w:rPr>
          <w:color w:val="FFFFFF" w:themeColor="background1"/>
          <w:sz w:val="24"/>
          <w:szCs w:val="24"/>
          <w:lang w:val="en-GB"/>
        </w:rPr>
        <w:t xml:space="preserve"> </w:t>
      </w:r>
      <w:r w:rsidR="00EC4930" w:rsidRPr="002522F7">
        <w:rPr>
          <w:color w:val="FFFFFF" w:themeColor="background1"/>
          <w:sz w:val="24"/>
          <w:szCs w:val="24"/>
          <w:lang w:val="en-GB"/>
        </w:rPr>
        <w:t xml:space="preserve">Effectiveness was </w:t>
      </w:r>
      <w:r w:rsidR="00EC4930" w:rsidRPr="002522F7">
        <w:rPr>
          <w:color w:val="FFFFFF" w:themeColor="background1"/>
          <w:sz w:val="24"/>
          <w:lang w:val="en-GB"/>
        </w:rPr>
        <w:t xml:space="preserve">assessed </w:t>
      </w:r>
      <w:r w:rsidR="00EC4930" w:rsidRPr="002522F7">
        <w:rPr>
          <w:color w:val="FFFFFF" w:themeColor="background1"/>
          <w:sz w:val="24"/>
          <w:szCs w:val="24"/>
          <w:lang w:val="en-GB"/>
        </w:rPr>
        <w:t xml:space="preserve">by </w:t>
      </w:r>
      <w:r w:rsidR="00AD217A" w:rsidRPr="002522F7">
        <w:rPr>
          <w:color w:val="FFFFFF" w:themeColor="background1"/>
          <w:sz w:val="24"/>
          <w:szCs w:val="24"/>
          <w:lang w:val="en-GB"/>
        </w:rPr>
        <w:t xml:space="preserve">measuring PMS </w:t>
      </w:r>
      <w:r w:rsidR="00EC4930" w:rsidRPr="002522F7">
        <w:rPr>
          <w:color w:val="FFFFFF" w:themeColor="background1"/>
          <w:sz w:val="24"/>
          <w:szCs w:val="24"/>
          <w:lang w:val="en-GB"/>
        </w:rPr>
        <w:t>symptoms</w:t>
      </w:r>
      <w:r w:rsidR="00AD217A" w:rsidRPr="002522F7">
        <w:rPr>
          <w:color w:val="FFFFFF" w:themeColor="background1"/>
          <w:sz w:val="24"/>
          <w:szCs w:val="24"/>
          <w:lang w:val="en-GB"/>
        </w:rPr>
        <w:t xml:space="preserve"> (premenstrual score)</w:t>
      </w:r>
      <w:r w:rsidR="00EC4930" w:rsidRPr="002522F7">
        <w:rPr>
          <w:color w:val="FFFFFF" w:themeColor="background1"/>
          <w:sz w:val="24"/>
          <w:szCs w:val="24"/>
          <w:lang w:val="en-GB"/>
        </w:rPr>
        <w:t>, conventional drug use and number of sick days</w:t>
      </w:r>
      <w:r w:rsidR="00F6155E" w:rsidRPr="002522F7">
        <w:rPr>
          <w:color w:val="FFFFFF" w:themeColor="background1"/>
          <w:sz w:val="24"/>
          <w:szCs w:val="24"/>
          <w:lang w:val="en-GB"/>
        </w:rPr>
        <w:t xml:space="preserve">, comparing these </w:t>
      </w:r>
      <w:r w:rsidR="00AD217A" w:rsidRPr="002522F7">
        <w:rPr>
          <w:color w:val="FFFFFF" w:themeColor="background1"/>
          <w:sz w:val="24"/>
          <w:szCs w:val="24"/>
          <w:lang w:val="en-GB"/>
        </w:rPr>
        <w:t>values for the</w:t>
      </w:r>
      <w:r w:rsidR="00EC4930" w:rsidRPr="002522F7">
        <w:rPr>
          <w:color w:val="FFFFFF" w:themeColor="background1"/>
          <w:sz w:val="24"/>
          <w:szCs w:val="24"/>
          <w:lang w:val="en-GB"/>
        </w:rPr>
        <w:t xml:space="preserve"> two months prior to treatment with</w:t>
      </w:r>
      <w:r w:rsidR="00AD217A" w:rsidRPr="002522F7">
        <w:rPr>
          <w:color w:val="FFFFFF" w:themeColor="background1"/>
          <w:sz w:val="24"/>
          <w:szCs w:val="24"/>
          <w:lang w:val="en-GB"/>
        </w:rPr>
        <w:t xml:space="preserve"> the</w:t>
      </w:r>
      <w:r w:rsidR="00EC4930" w:rsidRPr="002522F7">
        <w:rPr>
          <w:color w:val="FFFFFF" w:themeColor="background1"/>
          <w:sz w:val="24"/>
          <w:szCs w:val="24"/>
          <w:lang w:val="en-GB"/>
        </w:rPr>
        <w:t xml:space="preserve"> three months </w:t>
      </w:r>
      <w:r w:rsidR="00EC4930" w:rsidRPr="002522F7">
        <w:rPr>
          <w:color w:val="FFFFFF" w:themeColor="background1"/>
          <w:sz w:val="24"/>
          <w:lang w:val="en-GB"/>
        </w:rPr>
        <w:t xml:space="preserve">during </w:t>
      </w:r>
      <w:r w:rsidR="00EC4930" w:rsidRPr="002522F7">
        <w:rPr>
          <w:color w:val="FFFFFF" w:themeColor="background1"/>
          <w:sz w:val="24"/>
          <w:szCs w:val="24"/>
          <w:lang w:val="en-GB"/>
        </w:rPr>
        <w:t>treatment.</w:t>
      </w:r>
      <w:r w:rsidR="00F6155E" w:rsidRPr="002522F7">
        <w:rPr>
          <w:color w:val="FFFFFF" w:themeColor="background1"/>
          <w:sz w:val="24"/>
          <w:szCs w:val="24"/>
          <w:lang w:val="en-GB"/>
        </w:rPr>
        <w:br/>
      </w:r>
    </w:p>
    <w:p w14:paraId="1FB705F4" w14:textId="09B9618B" w:rsidR="00AD6EE9" w:rsidRPr="002522F7" w:rsidRDefault="00F6155E" w:rsidP="00833716">
      <w:pPr>
        <w:pStyle w:val="ListParagraph"/>
        <w:numPr>
          <w:ilvl w:val="0"/>
          <w:numId w:val="4"/>
        </w:numPr>
        <w:tabs>
          <w:tab w:val="left" w:pos="284"/>
        </w:tabs>
        <w:ind w:left="284" w:hanging="284"/>
        <w:rPr>
          <w:color w:val="FFFFFF" w:themeColor="background1"/>
          <w:sz w:val="24"/>
          <w:szCs w:val="24"/>
          <w:lang w:val="en-GB"/>
        </w:rPr>
      </w:pPr>
      <w:r w:rsidRPr="002522F7">
        <w:rPr>
          <w:color w:val="FFFFFF" w:themeColor="background1"/>
          <w:sz w:val="24"/>
          <w:szCs w:val="24"/>
          <w:lang w:val="en-GB"/>
        </w:rPr>
        <w:t>There was</w:t>
      </w:r>
      <w:r w:rsidR="00A25472" w:rsidRPr="002522F7">
        <w:rPr>
          <w:color w:val="FFFFFF" w:themeColor="background1"/>
          <w:sz w:val="24"/>
          <w:lang w:val="en-GB"/>
        </w:rPr>
        <w:t xml:space="preserve"> greater improvement </w:t>
      </w:r>
      <w:r w:rsidRPr="002522F7">
        <w:rPr>
          <w:color w:val="FFFFFF" w:themeColor="background1"/>
          <w:sz w:val="24"/>
          <w:szCs w:val="24"/>
          <w:lang w:val="en-GB"/>
        </w:rPr>
        <w:t>in</w:t>
      </w:r>
      <w:r w:rsidRPr="002522F7">
        <w:rPr>
          <w:color w:val="FFFFFF" w:themeColor="background1"/>
          <w:sz w:val="24"/>
          <w:lang w:val="en-GB"/>
        </w:rPr>
        <w:t xml:space="preserve"> t</w:t>
      </w:r>
      <w:r w:rsidR="00794FE8" w:rsidRPr="002522F7">
        <w:rPr>
          <w:color w:val="FFFFFF" w:themeColor="background1"/>
          <w:sz w:val="24"/>
          <w:lang w:val="en-GB"/>
        </w:rPr>
        <w:t xml:space="preserve">he premenstrual score </w:t>
      </w:r>
      <w:r w:rsidR="00A25472" w:rsidRPr="002522F7">
        <w:rPr>
          <w:color w:val="FFFFFF" w:themeColor="background1"/>
          <w:sz w:val="24"/>
          <w:szCs w:val="24"/>
          <w:lang w:val="en-GB"/>
        </w:rPr>
        <w:t xml:space="preserve">in the homeopathy </w:t>
      </w:r>
      <w:r w:rsidR="00794FE8" w:rsidRPr="002522F7">
        <w:rPr>
          <w:color w:val="FFFFFF" w:themeColor="background1"/>
          <w:sz w:val="24"/>
          <w:szCs w:val="24"/>
          <w:lang w:val="en-GB"/>
        </w:rPr>
        <w:t xml:space="preserve">group compared to the placebo group (p=0.043). </w:t>
      </w:r>
    </w:p>
    <w:p w14:paraId="45DDB5B2" w14:textId="26B24731" w:rsidR="00145280" w:rsidRPr="002522F7" w:rsidRDefault="00364278" w:rsidP="00833716">
      <w:pPr>
        <w:pStyle w:val="ListParagraph"/>
        <w:numPr>
          <w:ilvl w:val="0"/>
          <w:numId w:val="4"/>
        </w:numPr>
        <w:tabs>
          <w:tab w:val="left" w:pos="284"/>
        </w:tabs>
        <w:ind w:left="284" w:hanging="284"/>
        <w:rPr>
          <w:color w:val="FFFFFF" w:themeColor="background1"/>
          <w:sz w:val="24"/>
          <w:lang w:val="en-GB"/>
        </w:rPr>
      </w:pPr>
      <w:r w:rsidRPr="002522F7">
        <w:rPr>
          <w:color w:val="FFFFFF" w:themeColor="background1"/>
          <w:sz w:val="24"/>
          <w:szCs w:val="24"/>
          <w:lang w:val="en-GB"/>
        </w:rPr>
        <w:t>Women in the home</w:t>
      </w:r>
      <w:r w:rsidR="00DC71B8" w:rsidRPr="002522F7">
        <w:rPr>
          <w:color w:val="FFFFFF" w:themeColor="background1"/>
          <w:sz w:val="24"/>
          <w:szCs w:val="24"/>
          <w:lang w:val="en-GB"/>
        </w:rPr>
        <w:t>o</w:t>
      </w:r>
      <w:r w:rsidRPr="002522F7">
        <w:rPr>
          <w:color w:val="FFFFFF" w:themeColor="background1"/>
          <w:sz w:val="24"/>
          <w:szCs w:val="24"/>
          <w:lang w:val="en-GB"/>
        </w:rPr>
        <w:t>pathic group use</w:t>
      </w:r>
      <w:r w:rsidR="00DC71B8" w:rsidRPr="002522F7">
        <w:rPr>
          <w:color w:val="FFFFFF" w:themeColor="background1"/>
          <w:sz w:val="24"/>
          <w:szCs w:val="24"/>
          <w:lang w:val="en-GB"/>
        </w:rPr>
        <w:t>d</w:t>
      </w:r>
      <w:r w:rsidRPr="002522F7">
        <w:rPr>
          <w:color w:val="FFFFFF" w:themeColor="background1"/>
          <w:sz w:val="24"/>
          <w:szCs w:val="24"/>
          <w:lang w:val="en-GB"/>
        </w:rPr>
        <w:t xml:space="preserve"> </w:t>
      </w:r>
      <w:r w:rsidR="00145280" w:rsidRPr="002522F7">
        <w:rPr>
          <w:color w:val="FFFFFF" w:themeColor="background1"/>
          <w:sz w:val="24"/>
          <w:szCs w:val="24"/>
          <w:lang w:val="en-GB"/>
        </w:rPr>
        <w:t>significantly</w:t>
      </w:r>
      <w:r w:rsidR="00DC71B8" w:rsidRPr="002522F7">
        <w:rPr>
          <w:color w:val="FFFFFF" w:themeColor="background1"/>
          <w:sz w:val="24"/>
          <w:szCs w:val="24"/>
          <w:lang w:val="en-GB"/>
        </w:rPr>
        <w:t xml:space="preserve"> </w:t>
      </w:r>
      <w:r w:rsidR="00C551CA" w:rsidRPr="002522F7">
        <w:rPr>
          <w:color w:val="FFFFFF" w:themeColor="background1"/>
          <w:sz w:val="24"/>
          <w:szCs w:val="24"/>
          <w:lang w:val="en-GB"/>
        </w:rPr>
        <w:t>fewer</w:t>
      </w:r>
      <w:r w:rsidR="00C551CA" w:rsidRPr="002522F7">
        <w:rPr>
          <w:color w:val="FFFFFF" w:themeColor="background1"/>
          <w:sz w:val="24"/>
          <w:lang w:val="en-GB"/>
        </w:rPr>
        <w:t xml:space="preserve"> </w:t>
      </w:r>
      <w:r w:rsidR="00145280" w:rsidRPr="002522F7">
        <w:rPr>
          <w:color w:val="FFFFFF" w:themeColor="background1"/>
          <w:sz w:val="24"/>
          <w:lang w:val="en-GB"/>
        </w:rPr>
        <w:t xml:space="preserve">conventional drugs </w:t>
      </w:r>
      <w:r w:rsidR="00145280" w:rsidRPr="002522F7">
        <w:rPr>
          <w:color w:val="FFFFFF" w:themeColor="background1"/>
          <w:sz w:val="24"/>
          <w:szCs w:val="24"/>
          <w:lang w:val="en-GB"/>
        </w:rPr>
        <w:t>during</w:t>
      </w:r>
      <w:r w:rsidR="00145280" w:rsidRPr="002522F7">
        <w:rPr>
          <w:color w:val="FFFFFF" w:themeColor="background1"/>
          <w:sz w:val="24"/>
          <w:lang w:val="en-GB"/>
        </w:rPr>
        <w:t xml:space="preserve"> the treatment phase</w:t>
      </w:r>
      <w:r w:rsidR="000D4E66" w:rsidRPr="002522F7">
        <w:rPr>
          <w:color w:val="FFFFFF" w:themeColor="background1"/>
          <w:sz w:val="24"/>
          <w:lang w:val="en-GB"/>
        </w:rPr>
        <w:t xml:space="preserve"> </w:t>
      </w:r>
      <w:r w:rsidR="000D4E66" w:rsidRPr="002522F7">
        <w:rPr>
          <w:color w:val="FFFFFF" w:themeColor="background1"/>
          <w:sz w:val="24"/>
          <w:szCs w:val="24"/>
          <w:lang w:val="en-GB"/>
        </w:rPr>
        <w:t xml:space="preserve">than </w:t>
      </w:r>
      <w:r w:rsidR="002522F7" w:rsidRPr="002522F7">
        <w:rPr>
          <w:color w:val="FFFFFF" w:themeColor="background1"/>
          <w:sz w:val="24"/>
          <w:szCs w:val="24"/>
          <w:lang w:val="en-GB"/>
        </w:rPr>
        <w:t xml:space="preserve">those in </w:t>
      </w:r>
      <w:r w:rsidR="000D4E66" w:rsidRPr="002522F7">
        <w:rPr>
          <w:color w:val="FFFFFF" w:themeColor="background1"/>
          <w:sz w:val="24"/>
          <w:szCs w:val="24"/>
          <w:lang w:val="en-GB"/>
        </w:rPr>
        <w:t>the placebo</w:t>
      </w:r>
      <w:r w:rsidR="000D4E66" w:rsidRPr="002522F7">
        <w:rPr>
          <w:color w:val="FFFFFF" w:themeColor="background1"/>
          <w:sz w:val="24"/>
          <w:lang w:val="en-GB"/>
        </w:rPr>
        <w:t xml:space="preserve"> group</w:t>
      </w:r>
      <w:r w:rsidR="00DC71B8" w:rsidRPr="002522F7">
        <w:rPr>
          <w:color w:val="FFFFFF" w:themeColor="background1"/>
          <w:sz w:val="24"/>
          <w:lang w:val="en-GB"/>
        </w:rPr>
        <w:t xml:space="preserve"> (p=0.043)</w:t>
      </w:r>
      <w:r w:rsidR="00F04B87" w:rsidRPr="002522F7">
        <w:rPr>
          <w:color w:val="FFFFFF" w:themeColor="background1"/>
          <w:sz w:val="24"/>
          <w:lang w:val="en-GB"/>
        </w:rPr>
        <w:t>.</w:t>
      </w:r>
    </w:p>
    <w:p w14:paraId="3A98E841" w14:textId="10BD81E3" w:rsidR="00E53249" w:rsidRPr="002522F7" w:rsidRDefault="000D4E66" w:rsidP="00833716">
      <w:pPr>
        <w:pStyle w:val="ListParagraph"/>
        <w:numPr>
          <w:ilvl w:val="0"/>
          <w:numId w:val="4"/>
        </w:numPr>
        <w:tabs>
          <w:tab w:val="left" w:pos="284"/>
        </w:tabs>
        <w:ind w:left="284" w:hanging="284"/>
        <w:rPr>
          <w:color w:val="FFFFFF" w:themeColor="background1"/>
          <w:sz w:val="24"/>
          <w:szCs w:val="24"/>
          <w:lang w:val="en-GB"/>
        </w:rPr>
      </w:pPr>
      <w:r w:rsidRPr="002522F7">
        <w:rPr>
          <w:color w:val="FFFFFF" w:themeColor="background1"/>
          <w:sz w:val="24"/>
          <w:szCs w:val="24"/>
          <w:lang w:val="en-GB"/>
        </w:rPr>
        <w:t>T</w:t>
      </w:r>
      <w:r w:rsidR="00E53249" w:rsidRPr="002522F7">
        <w:rPr>
          <w:color w:val="FFFFFF" w:themeColor="background1"/>
          <w:sz w:val="24"/>
          <w:szCs w:val="24"/>
          <w:lang w:val="en-GB"/>
        </w:rPr>
        <w:t>h</w:t>
      </w:r>
      <w:r w:rsidRPr="002522F7">
        <w:rPr>
          <w:color w:val="FFFFFF" w:themeColor="background1"/>
          <w:sz w:val="24"/>
          <w:szCs w:val="24"/>
          <w:lang w:val="en-GB"/>
        </w:rPr>
        <w:t xml:space="preserve">ere was a greater </w:t>
      </w:r>
      <w:r w:rsidR="00987422" w:rsidRPr="002522F7">
        <w:rPr>
          <w:color w:val="FFFFFF" w:themeColor="background1"/>
          <w:sz w:val="24"/>
          <w:szCs w:val="24"/>
          <w:lang w:val="en-GB"/>
        </w:rPr>
        <w:t>reduction</w:t>
      </w:r>
      <w:r w:rsidR="00E53249" w:rsidRPr="002522F7">
        <w:rPr>
          <w:color w:val="FFFFFF" w:themeColor="background1"/>
          <w:sz w:val="24"/>
          <w:szCs w:val="24"/>
          <w:lang w:val="en-GB"/>
        </w:rPr>
        <w:t xml:space="preserve"> </w:t>
      </w:r>
      <w:r w:rsidR="002C5369" w:rsidRPr="002522F7">
        <w:rPr>
          <w:color w:val="FFFFFF" w:themeColor="background1"/>
          <w:sz w:val="24"/>
          <w:szCs w:val="24"/>
          <w:lang w:val="en-GB"/>
        </w:rPr>
        <w:t>in</w:t>
      </w:r>
      <w:r w:rsidR="0085119F" w:rsidRPr="002522F7">
        <w:rPr>
          <w:color w:val="FFFFFF" w:themeColor="background1"/>
          <w:sz w:val="24"/>
          <w:szCs w:val="24"/>
          <w:lang w:val="en-GB"/>
        </w:rPr>
        <w:t xml:space="preserve"> </w:t>
      </w:r>
      <w:r w:rsidR="00E53249" w:rsidRPr="002522F7">
        <w:rPr>
          <w:color w:val="FFFFFF" w:themeColor="background1"/>
          <w:sz w:val="24"/>
          <w:szCs w:val="24"/>
          <w:lang w:val="en-GB"/>
        </w:rPr>
        <w:t>sick days</w:t>
      </w:r>
      <w:r w:rsidR="0085119F" w:rsidRPr="002522F7">
        <w:rPr>
          <w:color w:val="FFFFFF" w:themeColor="background1"/>
          <w:sz w:val="24"/>
          <w:szCs w:val="24"/>
          <w:lang w:val="en-GB"/>
        </w:rPr>
        <w:t xml:space="preserve"> reported by women</w:t>
      </w:r>
      <w:r w:rsidR="00E53249" w:rsidRPr="002522F7">
        <w:rPr>
          <w:color w:val="FFFFFF" w:themeColor="background1"/>
          <w:sz w:val="24"/>
          <w:szCs w:val="24"/>
          <w:lang w:val="en-GB"/>
        </w:rPr>
        <w:t xml:space="preserve"> </w:t>
      </w:r>
      <w:r w:rsidR="00987422" w:rsidRPr="002522F7">
        <w:rPr>
          <w:color w:val="FFFFFF" w:themeColor="background1"/>
          <w:sz w:val="24"/>
          <w:szCs w:val="24"/>
          <w:lang w:val="en-GB"/>
        </w:rPr>
        <w:t xml:space="preserve">during the treatment </w:t>
      </w:r>
      <w:r w:rsidRPr="002522F7">
        <w:rPr>
          <w:color w:val="FFFFFF" w:themeColor="background1"/>
          <w:sz w:val="24"/>
          <w:szCs w:val="24"/>
          <w:lang w:val="en-GB"/>
        </w:rPr>
        <w:t xml:space="preserve">phase </w:t>
      </w:r>
      <w:r w:rsidR="00E53249" w:rsidRPr="002522F7">
        <w:rPr>
          <w:color w:val="FFFFFF" w:themeColor="background1"/>
          <w:sz w:val="24"/>
          <w:szCs w:val="24"/>
          <w:lang w:val="en-GB"/>
        </w:rPr>
        <w:t xml:space="preserve">in </w:t>
      </w:r>
      <w:r w:rsidR="00A25472" w:rsidRPr="002522F7">
        <w:rPr>
          <w:color w:val="FFFFFF" w:themeColor="background1"/>
          <w:sz w:val="24"/>
          <w:szCs w:val="24"/>
          <w:lang w:val="en-GB"/>
        </w:rPr>
        <w:t xml:space="preserve">the homeopathy </w:t>
      </w:r>
      <w:r w:rsidR="00E53249" w:rsidRPr="002522F7">
        <w:rPr>
          <w:color w:val="FFFFFF" w:themeColor="background1"/>
          <w:sz w:val="24"/>
          <w:szCs w:val="24"/>
          <w:lang w:val="en-GB"/>
        </w:rPr>
        <w:t xml:space="preserve">group </w:t>
      </w:r>
      <w:r w:rsidR="00A25472" w:rsidRPr="002522F7">
        <w:rPr>
          <w:color w:val="FFFFFF" w:themeColor="background1"/>
          <w:sz w:val="24"/>
          <w:szCs w:val="24"/>
          <w:lang w:val="en-GB"/>
        </w:rPr>
        <w:t xml:space="preserve">than in the placebo group </w:t>
      </w:r>
      <w:r w:rsidR="00E53249" w:rsidRPr="002522F7">
        <w:rPr>
          <w:color w:val="FFFFFF" w:themeColor="background1"/>
          <w:sz w:val="24"/>
          <w:szCs w:val="24"/>
          <w:lang w:val="en-GB"/>
        </w:rPr>
        <w:t>(p=0.028).</w:t>
      </w:r>
    </w:p>
    <w:p w14:paraId="3573842B" w14:textId="241B8975" w:rsidR="00C370D5" w:rsidRPr="002522F7" w:rsidRDefault="00C370D5" w:rsidP="00833716">
      <w:pPr>
        <w:tabs>
          <w:tab w:val="left" w:pos="284"/>
        </w:tabs>
        <w:ind w:left="284" w:hanging="284"/>
        <w:rPr>
          <w:b/>
          <w:bCs/>
          <w:color w:val="FFFFFF" w:themeColor="background1"/>
          <w:sz w:val="24"/>
          <w:szCs w:val="24"/>
          <w:lang w:val="en-GB"/>
        </w:rPr>
      </w:pPr>
    </w:p>
    <w:p w14:paraId="5960C444" w14:textId="3DE0FCA6" w:rsidR="002522F7" w:rsidRDefault="002522F7" w:rsidP="00833716">
      <w:pPr>
        <w:tabs>
          <w:tab w:val="left" w:pos="0"/>
        </w:tabs>
        <w:rPr>
          <w:b/>
          <w:bCs/>
          <w:sz w:val="24"/>
          <w:szCs w:val="24"/>
          <w:lang w:val="en-GB"/>
        </w:rPr>
      </w:pPr>
    </w:p>
    <w:p w14:paraId="36DB357B" w14:textId="356E359A" w:rsidR="002522F7" w:rsidRDefault="00833716" w:rsidP="00833716">
      <w:pPr>
        <w:tabs>
          <w:tab w:val="left" w:pos="0"/>
        </w:tabs>
        <w:rPr>
          <w:b/>
          <w:bCs/>
          <w:sz w:val="24"/>
          <w:szCs w:val="24"/>
          <w:lang w:val="en-GB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99C4993" wp14:editId="1D48E6F2">
                <wp:simplePos x="0" y="0"/>
                <wp:positionH relativeFrom="margin">
                  <wp:posOffset>-223906</wp:posOffset>
                </wp:positionH>
                <wp:positionV relativeFrom="paragraph">
                  <wp:posOffset>11430</wp:posOffset>
                </wp:positionV>
                <wp:extent cx="6546850" cy="3148413"/>
                <wp:effectExtent l="19050" t="19050" r="25400" b="1397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31484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444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11516" w14:textId="77777777" w:rsidR="002522F7" w:rsidRDefault="002522F7" w:rsidP="002522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C4993" id="Rechteck 7" o:spid="_x0000_s1029" style="position:absolute;margin-left:-17.65pt;margin-top:.9pt;width:515.5pt;height:247.9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" fillcolor="#4f81bd [3204]" strokecolor="#243f60 [1604]" strokeweight="3.5pt">
                <v:fill opacity="0"/>
                <v:textbox>
                  <w:txbxContent>
                    <w:p w14:paraId="0B611516" w14:textId="77777777" w:rsidR="002522F7" w:rsidRDefault="002522F7" w:rsidP="002522F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C87C9B" w14:textId="4571AFB3" w:rsidR="00CA60BB" w:rsidRPr="009F0C2A" w:rsidRDefault="00CA60BB" w:rsidP="00833716">
      <w:pPr>
        <w:tabs>
          <w:tab w:val="left" w:pos="0"/>
        </w:tabs>
        <w:rPr>
          <w:b/>
          <w:bCs/>
          <w:sz w:val="24"/>
          <w:szCs w:val="24"/>
          <w:lang w:val="en-GB"/>
        </w:rPr>
      </w:pPr>
      <w:r w:rsidRPr="009F0C2A">
        <w:rPr>
          <w:b/>
          <w:bCs/>
          <w:sz w:val="24"/>
          <w:szCs w:val="24"/>
          <w:lang w:val="en-GB"/>
        </w:rPr>
        <w:t>How was the study conducted?</w:t>
      </w:r>
    </w:p>
    <w:p w14:paraId="39EB2E57" w14:textId="25B2C8E6" w:rsidR="001C42BB" w:rsidRPr="00A63357" w:rsidRDefault="00CA60BB" w:rsidP="00A63357">
      <w:pPr>
        <w:pStyle w:val="ListParagraph"/>
        <w:numPr>
          <w:ilvl w:val="0"/>
          <w:numId w:val="4"/>
        </w:numPr>
        <w:tabs>
          <w:tab w:val="left" w:pos="284"/>
        </w:tabs>
        <w:ind w:left="284" w:hanging="284"/>
        <w:rPr>
          <w:sz w:val="24"/>
          <w:szCs w:val="24"/>
          <w:lang w:val="en-GB"/>
        </w:rPr>
      </w:pPr>
      <w:r w:rsidRPr="00A63357">
        <w:rPr>
          <w:sz w:val="24"/>
          <w:szCs w:val="24"/>
          <w:lang w:val="en-GB"/>
        </w:rPr>
        <w:t xml:space="preserve">This was a prospective, </w:t>
      </w:r>
      <w:r w:rsidR="009F4893" w:rsidRPr="00A63357">
        <w:rPr>
          <w:sz w:val="24"/>
          <w:szCs w:val="24"/>
          <w:lang w:val="en-GB"/>
        </w:rPr>
        <w:t>randomi</w:t>
      </w:r>
      <w:r w:rsidR="001C42BB" w:rsidRPr="00A63357">
        <w:rPr>
          <w:sz w:val="24"/>
          <w:szCs w:val="24"/>
          <w:lang w:val="en-GB"/>
        </w:rPr>
        <w:t>s</w:t>
      </w:r>
      <w:r w:rsidR="009F4893" w:rsidRPr="00A63357">
        <w:rPr>
          <w:sz w:val="24"/>
          <w:szCs w:val="24"/>
          <w:lang w:val="en-GB"/>
        </w:rPr>
        <w:t>ed</w:t>
      </w:r>
      <w:r w:rsidRPr="00A63357">
        <w:rPr>
          <w:sz w:val="24"/>
          <w:szCs w:val="24"/>
          <w:lang w:val="en-GB"/>
        </w:rPr>
        <w:t>, placebo-controlled, double-blind study.</w:t>
      </w:r>
    </w:p>
    <w:p w14:paraId="20352DD3" w14:textId="02E0F3AA" w:rsidR="00CA60BB" w:rsidRPr="00A63357" w:rsidRDefault="00E53249" w:rsidP="00A63357">
      <w:pPr>
        <w:pStyle w:val="ListParagraph"/>
        <w:numPr>
          <w:ilvl w:val="0"/>
          <w:numId w:val="4"/>
        </w:numPr>
        <w:tabs>
          <w:tab w:val="left" w:pos="284"/>
        </w:tabs>
        <w:ind w:left="284" w:hanging="284"/>
        <w:rPr>
          <w:sz w:val="24"/>
          <w:szCs w:val="24"/>
          <w:lang w:val="en-GB"/>
        </w:rPr>
      </w:pPr>
      <w:r w:rsidRPr="00A63357">
        <w:rPr>
          <w:sz w:val="24"/>
          <w:szCs w:val="24"/>
          <w:lang w:val="en-GB"/>
        </w:rPr>
        <w:t>10</w:t>
      </w:r>
      <w:r w:rsidR="00200A64" w:rsidRPr="00A63357">
        <w:rPr>
          <w:sz w:val="24"/>
          <w:szCs w:val="24"/>
          <w:lang w:val="en-GB"/>
        </w:rPr>
        <w:t>5</w:t>
      </w:r>
      <w:r w:rsidRPr="00A63357">
        <w:rPr>
          <w:sz w:val="24"/>
          <w:szCs w:val="24"/>
          <w:lang w:val="en-GB"/>
        </w:rPr>
        <w:t xml:space="preserve"> women with PMS</w:t>
      </w:r>
      <w:r w:rsidR="00CA60BB" w:rsidRPr="00A63357">
        <w:rPr>
          <w:sz w:val="24"/>
          <w:szCs w:val="24"/>
          <w:lang w:val="en-GB"/>
        </w:rPr>
        <w:t xml:space="preserve"> were enrolled in the study: </w:t>
      </w:r>
      <w:r w:rsidRPr="00A63357">
        <w:rPr>
          <w:sz w:val="24"/>
          <w:szCs w:val="24"/>
          <w:lang w:val="en-GB"/>
        </w:rPr>
        <w:t xml:space="preserve">49 </w:t>
      </w:r>
      <w:r w:rsidR="00CA60BB" w:rsidRPr="00A63357">
        <w:rPr>
          <w:sz w:val="24"/>
          <w:szCs w:val="24"/>
          <w:lang w:val="en-GB"/>
        </w:rPr>
        <w:t xml:space="preserve">were </w:t>
      </w:r>
      <w:r w:rsidR="009F4893" w:rsidRPr="00A63357">
        <w:rPr>
          <w:sz w:val="24"/>
          <w:szCs w:val="24"/>
          <w:lang w:val="en-GB"/>
        </w:rPr>
        <w:t>randomi</w:t>
      </w:r>
      <w:r w:rsidR="001C42BB" w:rsidRPr="00A63357">
        <w:rPr>
          <w:sz w:val="24"/>
          <w:szCs w:val="24"/>
          <w:lang w:val="en-GB"/>
        </w:rPr>
        <w:t>s</w:t>
      </w:r>
      <w:r w:rsidR="009F4893" w:rsidRPr="00A63357">
        <w:rPr>
          <w:sz w:val="24"/>
          <w:szCs w:val="24"/>
          <w:lang w:val="en-GB"/>
        </w:rPr>
        <w:t>ed</w:t>
      </w:r>
      <w:r w:rsidR="00CA60BB" w:rsidRPr="00A63357">
        <w:rPr>
          <w:sz w:val="24"/>
          <w:szCs w:val="24"/>
          <w:lang w:val="en-GB"/>
        </w:rPr>
        <w:t xml:space="preserve"> to receive </w:t>
      </w:r>
      <w:r w:rsidR="009F4893" w:rsidRPr="00A63357">
        <w:rPr>
          <w:sz w:val="24"/>
          <w:szCs w:val="24"/>
          <w:lang w:val="en-GB"/>
        </w:rPr>
        <w:t>individuali</w:t>
      </w:r>
      <w:r w:rsidR="001C42BB" w:rsidRPr="00A63357">
        <w:rPr>
          <w:sz w:val="24"/>
          <w:szCs w:val="24"/>
          <w:lang w:val="en-GB"/>
        </w:rPr>
        <w:t>s</w:t>
      </w:r>
      <w:r w:rsidR="009F4893" w:rsidRPr="00A63357">
        <w:rPr>
          <w:sz w:val="24"/>
          <w:szCs w:val="24"/>
          <w:lang w:val="en-GB"/>
        </w:rPr>
        <w:t>ed</w:t>
      </w:r>
      <w:r w:rsidR="00CA60BB" w:rsidRPr="00A63357">
        <w:rPr>
          <w:sz w:val="24"/>
          <w:szCs w:val="24"/>
          <w:lang w:val="en-GB"/>
        </w:rPr>
        <w:t xml:space="preserve"> homeopathic remedies </w:t>
      </w:r>
      <w:r w:rsidRPr="00A63357">
        <w:rPr>
          <w:sz w:val="24"/>
          <w:szCs w:val="24"/>
          <w:lang w:val="en-GB"/>
        </w:rPr>
        <w:t>and 56 to receive</w:t>
      </w:r>
      <w:r w:rsidR="00CA60BB" w:rsidRPr="00A63357">
        <w:rPr>
          <w:sz w:val="24"/>
          <w:szCs w:val="24"/>
          <w:lang w:val="en-GB"/>
        </w:rPr>
        <w:t xml:space="preserve"> placebo</w:t>
      </w:r>
      <w:r w:rsidRPr="00A63357">
        <w:rPr>
          <w:sz w:val="24"/>
          <w:szCs w:val="24"/>
          <w:lang w:val="en-GB"/>
        </w:rPr>
        <w:t>.</w:t>
      </w:r>
      <w:r w:rsidR="00200A64" w:rsidRPr="00A63357">
        <w:rPr>
          <w:sz w:val="24"/>
          <w:szCs w:val="24"/>
          <w:lang w:val="en-GB"/>
        </w:rPr>
        <w:t xml:space="preserve"> The results were </w:t>
      </w:r>
      <w:r w:rsidR="0095380C" w:rsidRPr="00A63357">
        <w:rPr>
          <w:sz w:val="24"/>
          <w:szCs w:val="24"/>
          <w:lang w:val="en-GB"/>
        </w:rPr>
        <w:t>analysed</w:t>
      </w:r>
      <w:r w:rsidR="00A0434C" w:rsidRPr="00A63357">
        <w:rPr>
          <w:sz w:val="24"/>
          <w:szCs w:val="24"/>
          <w:lang w:val="en-GB"/>
        </w:rPr>
        <w:t xml:space="preserve"> for 96 patient</w:t>
      </w:r>
      <w:r w:rsidR="00A743AF" w:rsidRPr="00A63357">
        <w:rPr>
          <w:sz w:val="24"/>
          <w:szCs w:val="24"/>
          <w:lang w:val="en-GB"/>
        </w:rPr>
        <w:t>s:</w:t>
      </w:r>
      <w:r w:rsidR="00A0434C" w:rsidRPr="00A63357">
        <w:rPr>
          <w:sz w:val="24"/>
          <w:szCs w:val="24"/>
          <w:lang w:val="en-GB"/>
        </w:rPr>
        <w:t xml:space="preserve"> 43 in the homeopathy </w:t>
      </w:r>
      <w:r w:rsidR="00A743AF" w:rsidRPr="00A63357">
        <w:rPr>
          <w:sz w:val="24"/>
          <w:szCs w:val="24"/>
          <w:lang w:val="en-GB"/>
        </w:rPr>
        <w:t xml:space="preserve">group </w:t>
      </w:r>
      <w:r w:rsidR="00A0434C" w:rsidRPr="00A63357">
        <w:rPr>
          <w:sz w:val="24"/>
          <w:szCs w:val="24"/>
          <w:lang w:val="en-GB"/>
        </w:rPr>
        <w:t>and 53 in the placebo group.</w:t>
      </w:r>
    </w:p>
    <w:p w14:paraId="7F3ED6B1" w14:textId="444EBA52" w:rsidR="00A743AF" w:rsidRPr="00A63357" w:rsidRDefault="00CC0618" w:rsidP="00A63357">
      <w:pPr>
        <w:pStyle w:val="ListParagraph"/>
        <w:numPr>
          <w:ilvl w:val="0"/>
          <w:numId w:val="4"/>
        </w:numPr>
        <w:tabs>
          <w:tab w:val="left" w:pos="284"/>
        </w:tabs>
        <w:ind w:left="284" w:hanging="284"/>
        <w:rPr>
          <w:sz w:val="24"/>
          <w:szCs w:val="24"/>
          <w:lang w:val="en-GB"/>
        </w:rPr>
      </w:pPr>
      <w:r w:rsidRPr="00A63357">
        <w:rPr>
          <w:sz w:val="24"/>
          <w:szCs w:val="24"/>
          <w:lang w:val="en-GB"/>
        </w:rPr>
        <w:t xml:space="preserve">As symptoms of PMS vary, different homeopathic medicines are needed for different individuals. The so-called “symptom cluster approach” was therefore used: </w:t>
      </w:r>
      <w:r w:rsidR="00C551CA" w:rsidRPr="00A63357">
        <w:rPr>
          <w:sz w:val="24"/>
          <w:szCs w:val="24"/>
          <w:lang w:val="en-GB"/>
        </w:rPr>
        <w:t>w</w:t>
      </w:r>
      <w:r w:rsidRPr="00A63357">
        <w:rPr>
          <w:sz w:val="24"/>
          <w:szCs w:val="24"/>
          <w:lang w:val="en-GB"/>
        </w:rPr>
        <w:t xml:space="preserve">omen received one of </w:t>
      </w:r>
      <w:r w:rsidR="00C551CA" w:rsidRPr="00A63357">
        <w:rPr>
          <w:sz w:val="24"/>
          <w:szCs w:val="24"/>
          <w:lang w:val="en-GB"/>
        </w:rPr>
        <w:t>14</w:t>
      </w:r>
      <w:r w:rsidRPr="00A63357">
        <w:rPr>
          <w:sz w:val="24"/>
          <w:szCs w:val="24"/>
          <w:lang w:val="en-GB"/>
        </w:rPr>
        <w:t xml:space="preserve"> possible homeopathic prescriptions according to the</w:t>
      </w:r>
      <w:r w:rsidR="00C551CA" w:rsidRPr="00A63357">
        <w:rPr>
          <w:sz w:val="24"/>
          <w:szCs w:val="24"/>
          <w:lang w:val="en-GB"/>
        </w:rPr>
        <w:t>ir symptoms</w:t>
      </w:r>
      <w:r w:rsidR="00694A2F" w:rsidRPr="00A63357">
        <w:rPr>
          <w:sz w:val="24"/>
          <w:szCs w:val="24"/>
          <w:lang w:val="en-GB"/>
        </w:rPr>
        <w:t>,</w:t>
      </w:r>
      <w:r w:rsidR="00C551CA" w:rsidRPr="00A63357">
        <w:rPr>
          <w:sz w:val="24"/>
          <w:szCs w:val="24"/>
          <w:lang w:val="en-GB"/>
        </w:rPr>
        <w:t xml:space="preserve"> as identified via completion of</w:t>
      </w:r>
      <w:r w:rsidRPr="00A63357">
        <w:rPr>
          <w:sz w:val="24"/>
          <w:szCs w:val="24"/>
          <w:lang w:val="en-GB"/>
        </w:rPr>
        <w:t xml:space="preserve"> a questionnaire</w:t>
      </w:r>
      <w:r w:rsidR="00C551CA" w:rsidRPr="00A63357">
        <w:rPr>
          <w:sz w:val="24"/>
          <w:szCs w:val="24"/>
          <w:lang w:val="en-GB"/>
        </w:rPr>
        <w:t>.</w:t>
      </w:r>
    </w:p>
    <w:p w14:paraId="73E85ACC" w14:textId="59101F99" w:rsidR="00C551CA" w:rsidRPr="00A63357" w:rsidRDefault="00C551CA" w:rsidP="00A63357">
      <w:pPr>
        <w:pStyle w:val="ListParagraph"/>
        <w:numPr>
          <w:ilvl w:val="0"/>
          <w:numId w:val="4"/>
        </w:numPr>
        <w:tabs>
          <w:tab w:val="left" w:pos="284"/>
        </w:tabs>
        <w:ind w:left="284" w:hanging="284"/>
        <w:rPr>
          <w:sz w:val="24"/>
          <w:szCs w:val="24"/>
          <w:lang w:val="en-GB"/>
        </w:rPr>
      </w:pPr>
      <w:r w:rsidRPr="00A63357">
        <w:rPr>
          <w:sz w:val="24"/>
          <w:szCs w:val="24"/>
          <w:lang w:val="en-GB"/>
        </w:rPr>
        <w:t>Only women whose symptoms matched the symptom profile of one of the 14 pre-selected homeopathic medicines were included.</w:t>
      </w:r>
    </w:p>
    <w:p w14:paraId="65B7D909" w14:textId="66A832BB" w:rsidR="00CB4909" w:rsidRPr="00A63357" w:rsidRDefault="00CA60BB" w:rsidP="00A63357">
      <w:pPr>
        <w:pStyle w:val="ListParagraph"/>
        <w:numPr>
          <w:ilvl w:val="0"/>
          <w:numId w:val="4"/>
        </w:numPr>
        <w:tabs>
          <w:tab w:val="left" w:pos="284"/>
        </w:tabs>
        <w:ind w:left="284" w:hanging="284"/>
        <w:rPr>
          <w:sz w:val="24"/>
          <w:szCs w:val="24"/>
          <w:lang w:val="en-GB"/>
        </w:rPr>
      </w:pPr>
      <w:r w:rsidRPr="00A63357">
        <w:rPr>
          <w:sz w:val="24"/>
          <w:szCs w:val="24"/>
          <w:lang w:val="en-GB"/>
        </w:rPr>
        <w:t>The</w:t>
      </w:r>
      <w:r w:rsidR="00A0434C" w:rsidRPr="00A63357">
        <w:rPr>
          <w:sz w:val="24"/>
          <w:szCs w:val="24"/>
          <w:lang w:val="en-GB"/>
        </w:rPr>
        <w:t xml:space="preserve"> Moos Modified Daily Menstrual Distress Questionnaire (MQD) was used as a </w:t>
      </w:r>
      <w:r w:rsidR="00F5374A" w:rsidRPr="00A63357">
        <w:rPr>
          <w:sz w:val="24"/>
          <w:szCs w:val="24"/>
          <w:lang w:val="en-GB"/>
        </w:rPr>
        <w:t xml:space="preserve">daily </w:t>
      </w:r>
      <w:r w:rsidR="00A0434C" w:rsidRPr="00A63357">
        <w:rPr>
          <w:sz w:val="24"/>
          <w:szCs w:val="24"/>
          <w:lang w:val="en-GB"/>
        </w:rPr>
        <w:t>diary</w:t>
      </w:r>
      <w:r w:rsidR="00F5374A" w:rsidRPr="00A63357">
        <w:rPr>
          <w:sz w:val="24"/>
          <w:szCs w:val="24"/>
          <w:lang w:val="en-GB"/>
        </w:rPr>
        <w:t>,</w:t>
      </w:r>
      <w:r w:rsidR="00A0434C" w:rsidRPr="00A63357">
        <w:rPr>
          <w:sz w:val="24"/>
          <w:szCs w:val="24"/>
          <w:lang w:val="en-GB"/>
        </w:rPr>
        <w:t xml:space="preserve"> </w:t>
      </w:r>
      <w:r w:rsidR="00831420" w:rsidRPr="00A63357">
        <w:rPr>
          <w:sz w:val="24"/>
          <w:szCs w:val="24"/>
          <w:lang w:val="en-GB"/>
        </w:rPr>
        <w:t xml:space="preserve">where women scored the severity of symptoms, use of </w:t>
      </w:r>
      <w:r w:rsidR="0085119F" w:rsidRPr="00A63357">
        <w:rPr>
          <w:sz w:val="24"/>
          <w:szCs w:val="24"/>
          <w:lang w:val="en-GB"/>
        </w:rPr>
        <w:t xml:space="preserve">conventional </w:t>
      </w:r>
      <w:r w:rsidR="00831420" w:rsidRPr="00A63357">
        <w:rPr>
          <w:sz w:val="24"/>
          <w:szCs w:val="24"/>
          <w:lang w:val="en-GB"/>
        </w:rPr>
        <w:t xml:space="preserve">medication and number of sick days. </w:t>
      </w:r>
    </w:p>
    <w:p w14:paraId="3FE93DB6" w14:textId="3D561F8E" w:rsidR="00D6690A" w:rsidRPr="00A63357" w:rsidRDefault="00EE31BA" w:rsidP="00A63357">
      <w:pPr>
        <w:pStyle w:val="ListParagraph"/>
        <w:numPr>
          <w:ilvl w:val="0"/>
          <w:numId w:val="4"/>
        </w:numPr>
        <w:tabs>
          <w:tab w:val="left" w:pos="284"/>
        </w:tabs>
        <w:ind w:left="284" w:hanging="284"/>
        <w:rPr>
          <w:sz w:val="24"/>
          <w:szCs w:val="24"/>
          <w:lang w:val="en-GB"/>
        </w:rPr>
      </w:pPr>
      <w:r w:rsidRPr="00A63357">
        <w:rPr>
          <w:sz w:val="24"/>
          <w:szCs w:val="24"/>
          <w:lang w:val="en-GB"/>
        </w:rPr>
        <w:t>Women were monitored for</w:t>
      </w:r>
      <w:r w:rsidR="00D6690A" w:rsidRPr="00A63357">
        <w:rPr>
          <w:sz w:val="24"/>
          <w:szCs w:val="24"/>
          <w:lang w:val="en-GB"/>
        </w:rPr>
        <w:t xml:space="preserve"> </w:t>
      </w:r>
      <w:r w:rsidR="00F04B87" w:rsidRPr="00A63357">
        <w:rPr>
          <w:sz w:val="24"/>
          <w:szCs w:val="24"/>
          <w:lang w:val="en-GB"/>
        </w:rPr>
        <w:t>2</w:t>
      </w:r>
      <w:r w:rsidR="00D6690A" w:rsidRPr="00A63357">
        <w:rPr>
          <w:sz w:val="24"/>
          <w:szCs w:val="24"/>
          <w:lang w:val="en-GB"/>
        </w:rPr>
        <w:t xml:space="preserve"> </w:t>
      </w:r>
      <w:r w:rsidR="00F04B87" w:rsidRPr="00A63357">
        <w:rPr>
          <w:sz w:val="24"/>
          <w:szCs w:val="24"/>
          <w:lang w:val="en-GB"/>
        </w:rPr>
        <w:t xml:space="preserve">menstrual </w:t>
      </w:r>
      <w:r w:rsidR="00D6690A" w:rsidRPr="00A63357">
        <w:rPr>
          <w:sz w:val="24"/>
          <w:szCs w:val="24"/>
          <w:lang w:val="en-GB"/>
        </w:rPr>
        <w:t>cycles prior to treatment</w:t>
      </w:r>
      <w:r w:rsidRPr="00A63357">
        <w:rPr>
          <w:sz w:val="24"/>
          <w:szCs w:val="24"/>
          <w:lang w:val="en-GB"/>
        </w:rPr>
        <w:t>,</w:t>
      </w:r>
      <w:r w:rsidR="00D6690A" w:rsidRPr="00A63357">
        <w:rPr>
          <w:sz w:val="24"/>
          <w:szCs w:val="24"/>
          <w:lang w:val="en-GB"/>
        </w:rPr>
        <w:t xml:space="preserve"> </w:t>
      </w:r>
      <w:r w:rsidRPr="00A63357">
        <w:rPr>
          <w:sz w:val="24"/>
          <w:szCs w:val="24"/>
          <w:lang w:val="en-GB"/>
        </w:rPr>
        <w:t>then</w:t>
      </w:r>
      <w:r w:rsidR="00D6690A" w:rsidRPr="00A63357">
        <w:rPr>
          <w:sz w:val="24"/>
          <w:szCs w:val="24"/>
          <w:lang w:val="en-GB"/>
        </w:rPr>
        <w:t xml:space="preserve"> for three </w:t>
      </w:r>
      <w:r w:rsidR="00F04B87" w:rsidRPr="00A63357">
        <w:rPr>
          <w:sz w:val="24"/>
          <w:szCs w:val="24"/>
          <w:lang w:val="en-GB"/>
        </w:rPr>
        <w:t>months</w:t>
      </w:r>
      <w:r w:rsidRPr="00A63357">
        <w:rPr>
          <w:sz w:val="24"/>
          <w:szCs w:val="24"/>
          <w:lang w:val="en-GB"/>
        </w:rPr>
        <w:t xml:space="preserve"> </w:t>
      </w:r>
      <w:r w:rsidR="00F04B87" w:rsidRPr="00A63357">
        <w:rPr>
          <w:sz w:val="24"/>
          <w:szCs w:val="24"/>
          <w:lang w:val="en-GB"/>
        </w:rPr>
        <w:t>during treatment.</w:t>
      </w:r>
    </w:p>
    <w:p w14:paraId="02805882" w14:textId="162B8769" w:rsidR="00163F40" w:rsidRPr="009F0C2A" w:rsidRDefault="00163F40" w:rsidP="00833716">
      <w:pPr>
        <w:pStyle w:val="ListParagraph"/>
        <w:tabs>
          <w:tab w:val="left" w:pos="0"/>
        </w:tabs>
        <w:ind w:left="0"/>
        <w:rPr>
          <w:sz w:val="24"/>
          <w:szCs w:val="24"/>
          <w:lang w:val="en-GB"/>
        </w:rPr>
      </w:pPr>
    </w:p>
    <w:p w14:paraId="7B4A1312" w14:textId="6C04AD6B" w:rsidR="002522F7" w:rsidRDefault="002522F7" w:rsidP="00833716">
      <w:pPr>
        <w:tabs>
          <w:tab w:val="left" w:pos="0"/>
        </w:tabs>
        <w:rPr>
          <w:b/>
          <w:bCs/>
          <w:sz w:val="24"/>
          <w:szCs w:val="24"/>
          <w:lang w:val="en-GB"/>
        </w:rPr>
      </w:pPr>
      <w:r w:rsidRPr="00364369"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5156C6E" wp14:editId="2913CF24">
                <wp:simplePos x="0" y="0"/>
                <wp:positionH relativeFrom="margin">
                  <wp:align>center</wp:align>
                </wp:positionH>
                <wp:positionV relativeFrom="paragraph">
                  <wp:posOffset>190528</wp:posOffset>
                </wp:positionV>
                <wp:extent cx="6591300" cy="1613066"/>
                <wp:effectExtent l="19050" t="19050" r="19050" b="254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61306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44450"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3C019" w14:textId="77777777" w:rsidR="002522F7" w:rsidRDefault="002522F7" w:rsidP="002522F7"/>
                          <w:p w14:paraId="688D4EA7" w14:textId="77777777" w:rsidR="002522F7" w:rsidRDefault="002522F7" w:rsidP="002522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56C6E" id="Rechteck 2" o:spid="_x0000_s1030" style="position:absolute;margin-left:0;margin-top:15pt;width:519pt;height:127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" fillcolor="#4f81bd [3204]" strokecolor="white" strokeweight="3.5pt">
                <v:textbox>
                  <w:txbxContent>
                    <w:p w14:paraId="1A23C019" w14:textId="77777777" w:rsidR="002522F7" w:rsidRDefault="002522F7" w:rsidP="002522F7"/>
                    <w:p w14:paraId="688D4EA7" w14:textId="77777777" w:rsidR="002522F7" w:rsidRDefault="002522F7" w:rsidP="002522F7"/>
                  </w:txbxContent>
                </v:textbox>
                <w10:wrap anchorx="margin"/>
              </v:rect>
            </w:pict>
          </mc:Fallback>
        </mc:AlternateContent>
      </w:r>
    </w:p>
    <w:p w14:paraId="531CFD06" w14:textId="2B796AD8" w:rsidR="002522F7" w:rsidRDefault="002522F7" w:rsidP="00833716">
      <w:pPr>
        <w:tabs>
          <w:tab w:val="left" w:pos="0"/>
        </w:tabs>
        <w:rPr>
          <w:b/>
          <w:bCs/>
          <w:sz w:val="24"/>
          <w:szCs w:val="24"/>
          <w:lang w:val="en-GB"/>
        </w:rPr>
      </w:pPr>
    </w:p>
    <w:p w14:paraId="253719E6" w14:textId="51835CB3" w:rsidR="00CA60BB" w:rsidRPr="002522F7" w:rsidRDefault="00CA60BB" w:rsidP="00833716">
      <w:pPr>
        <w:tabs>
          <w:tab w:val="left" w:pos="0"/>
        </w:tabs>
        <w:rPr>
          <w:b/>
          <w:bCs/>
          <w:color w:val="FFFFFF" w:themeColor="background1"/>
          <w:sz w:val="24"/>
          <w:szCs w:val="24"/>
          <w:lang w:val="en-GB"/>
        </w:rPr>
      </w:pPr>
      <w:r w:rsidRPr="002522F7">
        <w:rPr>
          <w:b/>
          <w:bCs/>
          <w:color w:val="FFFFFF" w:themeColor="background1"/>
          <w:sz w:val="24"/>
          <w:szCs w:val="24"/>
          <w:lang w:val="en-GB"/>
        </w:rPr>
        <w:t>How do the authors classify the results?</w:t>
      </w:r>
    </w:p>
    <w:p w14:paraId="6F4FA8C8" w14:textId="414DF59F" w:rsidR="00CA60BB" w:rsidRPr="002522F7" w:rsidRDefault="00A97ABB" w:rsidP="00833716">
      <w:pPr>
        <w:tabs>
          <w:tab w:val="left" w:pos="0"/>
        </w:tabs>
        <w:rPr>
          <w:color w:val="FFFFFF" w:themeColor="background1"/>
          <w:sz w:val="24"/>
          <w:szCs w:val="24"/>
          <w:lang w:val="en-GB"/>
        </w:rPr>
      </w:pPr>
      <w:r w:rsidRPr="002522F7">
        <w:rPr>
          <w:color w:val="FFFFFF" w:themeColor="background1"/>
          <w:sz w:val="24"/>
          <w:szCs w:val="24"/>
          <w:lang w:val="en-GB"/>
        </w:rPr>
        <w:t>The significant improvement of the premenstrual symptoms</w:t>
      </w:r>
      <w:r w:rsidR="00924779" w:rsidRPr="002522F7">
        <w:rPr>
          <w:color w:val="FFFFFF" w:themeColor="background1"/>
          <w:sz w:val="24"/>
          <w:szCs w:val="24"/>
          <w:lang w:val="en-GB"/>
        </w:rPr>
        <w:t xml:space="preserve"> in </w:t>
      </w:r>
      <w:r w:rsidRPr="002522F7">
        <w:rPr>
          <w:color w:val="FFFFFF" w:themeColor="background1"/>
          <w:sz w:val="24"/>
          <w:szCs w:val="24"/>
          <w:lang w:val="en-GB"/>
        </w:rPr>
        <w:t xml:space="preserve">women treated with homeopathy </w:t>
      </w:r>
      <w:r w:rsidR="00924779" w:rsidRPr="002522F7">
        <w:rPr>
          <w:color w:val="FFFFFF" w:themeColor="background1"/>
          <w:sz w:val="24"/>
          <w:szCs w:val="24"/>
          <w:lang w:val="en-GB"/>
        </w:rPr>
        <w:t>is an important finding of this study</w:t>
      </w:r>
      <w:r w:rsidR="00A9706E" w:rsidRPr="002522F7">
        <w:rPr>
          <w:color w:val="FFFFFF" w:themeColor="background1"/>
          <w:sz w:val="24"/>
          <w:szCs w:val="24"/>
          <w:lang w:val="en-GB"/>
        </w:rPr>
        <w:t>,</w:t>
      </w:r>
      <w:r w:rsidR="00963105" w:rsidRPr="002522F7">
        <w:rPr>
          <w:color w:val="FFFFFF" w:themeColor="background1"/>
          <w:sz w:val="24"/>
          <w:szCs w:val="24"/>
          <w:lang w:val="en-GB"/>
        </w:rPr>
        <w:t xml:space="preserve"> with possible </w:t>
      </w:r>
      <w:r w:rsidR="00924779" w:rsidRPr="002522F7">
        <w:rPr>
          <w:color w:val="FFFFFF" w:themeColor="background1"/>
          <w:sz w:val="24"/>
          <w:szCs w:val="24"/>
          <w:lang w:val="en-GB"/>
        </w:rPr>
        <w:t xml:space="preserve">economical and sociological implications considering </w:t>
      </w:r>
      <w:r w:rsidR="00963105" w:rsidRPr="002522F7">
        <w:rPr>
          <w:color w:val="FFFFFF" w:themeColor="background1"/>
          <w:sz w:val="24"/>
          <w:szCs w:val="24"/>
          <w:lang w:val="en-GB"/>
        </w:rPr>
        <w:t>the high number of</w:t>
      </w:r>
      <w:r w:rsidR="00924779" w:rsidRPr="002522F7">
        <w:rPr>
          <w:color w:val="FFFFFF" w:themeColor="background1"/>
          <w:sz w:val="24"/>
          <w:szCs w:val="24"/>
          <w:lang w:val="en-GB"/>
        </w:rPr>
        <w:t xml:space="preserve"> women </w:t>
      </w:r>
      <w:r w:rsidR="00963105" w:rsidRPr="002522F7">
        <w:rPr>
          <w:color w:val="FFFFFF" w:themeColor="background1"/>
          <w:sz w:val="24"/>
          <w:szCs w:val="24"/>
          <w:lang w:val="en-GB"/>
        </w:rPr>
        <w:t xml:space="preserve">who </w:t>
      </w:r>
      <w:r w:rsidR="00924779" w:rsidRPr="002522F7">
        <w:rPr>
          <w:color w:val="FFFFFF" w:themeColor="background1"/>
          <w:sz w:val="24"/>
          <w:szCs w:val="24"/>
          <w:lang w:val="en-GB"/>
        </w:rPr>
        <w:t xml:space="preserve">suffer from PMS. Also, the </w:t>
      </w:r>
      <w:r w:rsidRPr="002522F7">
        <w:rPr>
          <w:color w:val="FFFFFF" w:themeColor="background1"/>
          <w:sz w:val="24"/>
          <w:szCs w:val="24"/>
          <w:lang w:val="en-GB"/>
        </w:rPr>
        <w:t xml:space="preserve">significant reduction in the </w:t>
      </w:r>
      <w:r w:rsidR="00AC5C13" w:rsidRPr="002522F7">
        <w:rPr>
          <w:color w:val="FFFFFF" w:themeColor="background1"/>
          <w:sz w:val="24"/>
          <w:szCs w:val="24"/>
          <w:lang w:val="en-GB"/>
        </w:rPr>
        <w:t>use</w:t>
      </w:r>
      <w:r w:rsidR="00AC5C13" w:rsidRPr="002522F7">
        <w:rPr>
          <w:color w:val="FFFFFF" w:themeColor="background1"/>
          <w:sz w:val="24"/>
          <w:lang w:val="en-GB"/>
        </w:rPr>
        <w:t xml:space="preserve"> </w:t>
      </w:r>
      <w:r w:rsidRPr="002522F7">
        <w:rPr>
          <w:color w:val="FFFFFF" w:themeColor="background1"/>
          <w:sz w:val="24"/>
          <w:lang w:val="en-GB"/>
        </w:rPr>
        <w:t xml:space="preserve">of </w:t>
      </w:r>
      <w:r w:rsidR="00EF1246" w:rsidRPr="002522F7">
        <w:rPr>
          <w:color w:val="FFFFFF" w:themeColor="background1"/>
          <w:sz w:val="24"/>
          <w:szCs w:val="24"/>
          <w:lang w:val="en-GB"/>
        </w:rPr>
        <w:t>conventional</w:t>
      </w:r>
      <w:r w:rsidR="00EF1246" w:rsidRPr="002522F7">
        <w:rPr>
          <w:color w:val="FFFFFF" w:themeColor="background1"/>
          <w:sz w:val="24"/>
          <w:lang w:val="en-GB"/>
        </w:rPr>
        <w:t xml:space="preserve"> </w:t>
      </w:r>
      <w:r w:rsidRPr="002522F7">
        <w:rPr>
          <w:color w:val="FFFFFF" w:themeColor="background1"/>
          <w:sz w:val="24"/>
          <w:szCs w:val="24"/>
          <w:lang w:val="en-GB"/>
        </w:rPr>
        <w:t xml:space="preserve">medication and in the number of sick days </w:t>
      </w:r>
      <w:r w:rsidR="00924779" w:rsidRPr="002522F7">
        <w:rPr>
          <w:color w:val="FFFFFF" w:themeColor="background1"/>
          <w:sz w:val="24"/>
          <w:szCs w:val="24"/>
          <w:lang w:val="en-GB"/>
        </w:rPr>
        <w:t xml:space="preserve">is an important and meaningful improvement in </w:t>
      </w:r>
      <w:r w:rsidR="00C70388" w:rsidRPr="002522F7">
        <w:rPr>
          <w:color w:val="FFFFFF" w:themeColor="background1"/>
          <w:sz w:val="24"/>
          <w:szCs w:val="24"/>
          <w:lang w:val="en-GB"/>
        </w:rPr>
        <w:t>general</w:t>
      </w:r>
      <w:r w:rsidR="00924779" w:rsidRPr="002522F7">
        <w:rPr>
          <w:color w:val="FFFFFF" w:themeColor="background1"/>
          <w:sz w:val="24"/>
          <w:szCs w:val="24"/>
          <w:lang w:val="en-GB"/>
        </w:rPr>
        <w:t xml:space="preserve"> quality of life for affected women.</w:t>
      </w:r>
    </w:p>
    <w:p w14:paraId="66D4B3D8" w14:textId="77777777" w:rsidR="002522F7" w:rsidRPr="009F0C2A" w:rsidRDefault="002522F7" w:rsidP="00833716">
      <w:pPr>
        <w:tabs>
          <w:tab w:val="left" w:pos="0"/>
        </w:tabs>
        <w:rPr>
          <w:sz w:val="24"/>
          <w:szCs w:val="24"/>
          <w:lang w:val="en-GB"/>
        </w:rPr>
      </w:pPr>
    </w:p>
    <w:p w14:paraId="729632ED" w14:textId="350EA786" w:rsidR="00F733AC" w:rsidRPr="009F0C2A" w:rsidRDefault="00F733AC" w:rsidP="00833716">
      <w:pPr>
        <w:tabs>
          <w:tab w:val="left" w:pos="0"/>
        </w:tabs>
        <w:rPr>
          <w:b/>
          <w:bCs/>
          <w:sz w:val="24"/>
          <w:szCs w:val="24"/>
          <w:lang w:val="en-GB"/>
        </w:rPr>
      </w:pPr>
    </w:p>
    <w:p w14:paraId="1220A427" w14:textId="0E3D9DB8" w:rsidR="002522F7" w:rsidRDefault="00833716" w:rsidP="00833716">
      <w:pPr>
        <w:tabs>
          <w:tab w:val="left" w:pos="0"/>
        </w:tabs>
        <w:rPr>
          <w:b/>
          <w:bCs/>
          <w:sz w:val="24"/>
          <w:szCs w:val="24"/>
          <w:lang w:val="en-GB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63F78F1" wp14:editId="6DC9DE6A">
                <wp:simplePos x="0" y="0"/>
                <wp:positionH relativeFrom="margin">
                  <wp:align>center</wp:align>
                </wp:positionH>
                <wp:positionV relativeFrom="paragraph">
                  <wp:posOffset>74295</wp:posOffset>
                </wp:positionV>
                <wp:extent cx="6546850" cy="1141840"/>
                <wp:effectExtent l="19050" t="19050" r="25400" b="2032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1141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444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62830" w14:textId="77777777" w:rsidR="002522F7" w:rsidRDefault="002522F7" w:rsidP="002522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F78F1" id="Rechteck 3" o:spid="_x0000_s1031" style="position:absolute;margin-left:0;margin-top:5.85pt;width:515.5pt;height:89.9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" fillcolor="#4f81bd [3204]" strokecolor="#243f60 [1604]" strokeweight="3.5pt">
                <v:fill opacity="0"/>
                <v:textbox>
                  <w:txbxContent>
                    <w:p w14:paraId="09462830" w14:textId="77777777" w:rsidR="002522F7" w:rsidRDefault="002522F7" w:rsidP="002522F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23A103" w14:textId="6DF328D7" w:rsidR="00CA60BB" w:rsidRPr="009F0C2A" w:rsidRDefault="00CA60BB" w:rsidP="00833716">
      <w:pPr>
        <w:tabs>
          <w:tab w:val="left" w:pos="0"/>
        </w:tabs>
        <w:rPr>
          <w:sz w:val="24"/>
          <w:szCs w:val="24"/>
          <w:lang w:val="en-GB"/>
        </w:rPr>
      </w:pPr>
      <w:r w:rsidRPr="009F0C2A">
        <w:rPr>
          <w:b/>
          <w:bCs/>
          <w:sz w:val="24"/>
          <w:szCs w:val="24"/>
          <w:lang w:val="en-GB"/>
        </w:rPr>
        <w:t xml:space="preserve">What is the added value of the study? </w:t>
      </w:r>
    </w:p>
    <w:p w14:paraId="79317BFB" w14:textId="7049D655" w:rsidR="00CA60BB" w:rsidRPr="009F0C2A" w:rsidRDefault="00924779" w:rsidP="00833716">
      <w:pPr>
        <w:tabs>
          <w:tab w:val="left" w:pos="0"/>
        </w:tabs>
        <w:rPr>
          <w:sz w:val="24"/>
          <w:lang w:val="en-GB"/>
        </w:rPr>
      </w:pPr>
      <w:r w:rsidRPr="009F0C2A">
        <w:rPr>
          <w:sz w:val="24"/>
          <w:szCs w:val="24"/>
          <w:lang w:val="en-GB"/>
        </w:rPr>
        <w:t xml:space="preserve">The symptom cluster approach tackles one of the major </w:t>
      </w:r>
      <w:r w:rsidR="00C70388" w:rsidRPr="009F0C2A">
        <w:rPr>
          <w:sz w:val="24"/>
          <w:szCs w:val="24"/>
          <w:lang w:val="en-GB"/>
        </w:rPr>
        <w:t>challenges</w:t>
      </w:r>
      <w:r w:rsidRPr="009F0C2A">
        <w:rPr>
          <w:sz w:val="24"/>
          <w:lang w:val="en-GB"/>
        </w:rPr>
        <w:t xml:space="preserve"> in c</w:t>
      </w:r>
      <w:r w:rsidRPr="009F0C2A">
        <w:rPr>
          <w:sz w:val="24"/>
          <w:szCs w:val="24"/>
          <w:lang w:val="en-GB"/>
        </w:rPr>
        <w:t xml:space="preserve">linical research in homeopathy: </w:t>
      </w:r>
      <w:r w:rsidR="0024111E" w:rsidRPr="009F0C2A">
        <w:rPr>
          <w:sz w:val="24"/>
          <w:szCs w:val="24"/>
          <w:lang w:val="en-GB"/>
        </w:rPr>
        <w:t>finding a</w:t>
      </w:r>
      <w:r w:rsidR="00B57FBE" w:rsidRPr="009F0C2A">
        <w:rPr>
          <w:sz w:val="24"/>
          <w:szCs w:val="24"/>
          <w:lang w:val="en-GB"/>
        </w:rPr>
        <w:t xml:space="preserve"> prescrib</w:t>
      </w:r>
      <w:r w:rsidR="0024111E" w:rsidRPr="009F0C2A">
        <w:rPr>
          <w:sz w:val="24"/>
          <w:szCs w:val="24"/>
          <w:lang w:val="en-GB"/>
        </w:rPr>
        <w:t>ing method</w:t>
      </w:r>
      <w:r w:rsidR="00B57FBE" w:rsidRPr="009F0C2A">
        <w:rPr>
          <w:sz w:val="24"/>
          <w:szCs w:val="24"/>
          <w:lang w:val="en-GB"/>
        </w:rPr>
        <w:t xml:space="preserve"> </w:t>
      </w:r>
      <w:r w:rsidR="00694A2F" w:rsidRPr="009F0C2A">
        <w:rPr>
          <w:sz w:val="24"/>
          <w:szCs w:val="24"/>
          <w:lang w:val="en-GB"/>
        </w:rPr>
        <w:t xml:space="preserve">which </w:t>
      </w:r>
      <w:r w:rsidR="00F363FB" w:rsidRPr="009F0C2A">
        <w:rPr>
          <w:sz w:val="24"/>
          <w:szCs w:val="24"/>
          <w:lang w:val="en-GB"/>
        </w:rPr>
        <w:t>c</w:t>
      </w:r>
      <w:r w:rsidR="00B57FBE" w:rsidRPr="009F0C2A">
        <w:rPr>
          <w:sz w:val="24"/>
          <w:szCs w:val="24"/>
          <w:lang w:val="en-GB"/>
        </w:rPr>
        <w:t>an be easily reproduced</w:t>
      </w:r>
      <w:r w:rsidR="00F363FB" w:rsidRPr="009F0C2A">
        <w:rPr>
          <w:sz w:val="24"/>
          <w:szCs w:val="24"/>
          <w:lang w:val="en-GB"/>
        </w:rPr>
        <w:t xml:space="preserve"> in future trials,</w:t>
      </w:r>
      <w:r w:rsidR="00B57FBE" w:rsidRPr="009F0C2A">
        <w:rPr>
          <w:sz w:val="24"/>
          <w:szCs w:val="24"/>
          <w:lang w:val="en-GB"/>
        </w:rPr>
        <w:t xml:space="preserve"> </w:t>
      </w:r>
      <w:r w:rsidR="0024111E" w:rsidRPr="009F0C2A">
        <w:rPr>
          <w:sz w:val="24"/>
          <w:szCs w:val="24"/>
          <w:lang w:val="en-GB"/>
        </w:rPr>
        <w:t>yet</w:t>
      </w:r>
      <w:r w:rsidR="00694A2F" w:rsidRPr="009F0C2A">
        <w:rPr>
          <w:sz w:val="24"/>
          <w:szCs w:val="24"/>
          <w:lang w:val="en-GB"/>
        </w:rPr>
        <w:t xml:space="preserve"> </w:t>
      </w:r>
      <w:r w:rsidR="00B57FBE" w:rsidRPr="009F0C2A">
        <w:rPr>
          <w:sz w:val="24"/>
          <w:szCs w:val="24"/>
          <w:lang w:val="en-GB"/>
        </w:rPr>
        <w:t>also</w:t>
      </w:r>
      <w:r w:rsidR="00F363FB" w:rsidRPr="009F0C2A">
        <w:rPr>
          <w:sz w:val="24"/>
          <w:szCs w:val="24"/>
          <w:lang w:val="en-GB"/>
        </w:rPr>
        <w:t xml:space="preserve"> correctly</w:t>
      </w:r>
      <w:r w:rsidR="00B57FBE" w:rsidRPr="009F0C2A">
        <w:rPr>
          <w:sz w:val="24"/>
          <w:szCs w:val="24"/>
          <w:lang w:val="en-GB"/>
        </w:rPr>
        <w:t xml:space="preserve"> </w:t>
      </w:r>
      <w:proofErr w:type="gramStart"/>
      <w:r w:rsidR="00B57FBE" w:rsidRPr="009F0C2A">
        <w:rPr>
          <w:sz w:val="24"/>
          <w:szCs w:val="24"/>
          <w:lang w:val="en-GB"/>
        </w:rPr>
        <w:t>tailor</w:t>
      </w:r>
      <w:r w:rsidR="00694A2F" w:rsidRPr="009F0C2A">
        <w:rPr>
          <w:sz w:val="24"/>
          <w:szCs w:val="24"/>
          <w:lang w:val="en-GB"/>
        </w:rPr>
        <w:t>s</w:t>
      </w:r>
      <w:proofErr w:type="gramEnd"/>
      <w:r w:rsidR="00B57FBE" w:rsidRPr="009F0C2A">
        <w:rPr>
          <w:sz w:val="24"/>
          <w:szCs w:val="24"/>
          <w:lang w:val="en-GB"/>
        </w:rPr>
        <w:t xml:space="preserve"> prescriptions</w:t>
      </w:r>
      <w:r w:rsidR="00B57FBE" w:rsidRPr="009F0C2A">
        <w:rPr>
          <w:sz w:val="24"/>
          <w:lang w:val="en-GB"/>
        </w:rPr>
        <w:t xml:space="preserve"> to the </w:t>
      </w:r>
      <w:r w:rsidR="00B57FBE" w:rsidRPr="009F0C2A">
        <w:rPr>
          <w:sz w:val="24"/>
          <w:szCs w:val="24"/>
          <w:lang w:val="en-GB"/>
        </w:rPr>
        <w:t>symptoms of</w:t>
      </w:r>
      <w:r w:rsidR="00B57FBE" w:rsidRPr="009F0C2A">
        <w:rPr>
          <w:sz w:val="24"/>
          <w:lang w:val="en-GB"/>
        </w:rPr>
        <w:t xml:space="preserve"> individual </w:t>
      </w:r>
      <w:r w:rsidR="00B57FBE" w:rsidRPr="009F0C2A">
        <w:rPr>
          <w:sz w:val="24"/>
          <w:szCs w:val="24"/>
          <w:lang w:val="en-GB"/>
        </w:rPr>
        <w:t>patients</w:t>
      </w:r>
      <w:r w:rsidR="00F363FB" w:rsidRPr="009F0C2A">
        <w:rPr>
          <w:sz w:val="24"/>
          <w:szCs w:val="24"/>
          <w:lang w:val="en-GB"/>
        </w:rPr>
        <w:t>, as is required for</w:t>
      </w:r>
      <w:r w:rsidR="00B42BC8" w:rsidRPr="009F0C2A">
        <w:rPr>
          <w:sz w:val="24"/>
          <w:szCs w:val="24"/>
          <w:lang w:val="en-GB"/>
        </w:rPr>
        <w:t xml:space="preserve"> this form of</w:t>
      </w:r>
      <w:r w:rsidR="00F363FB" w:rsidRPr="009F0C2A">
        <w:rPr>
          <w:sz w:val="24"/>
          <w:lang w:val="en-GB"/>
        </w:rPr>
        <w:t xml:space="preserve"> </w:t>
      </w:r>
      <w:r w:rsidR="00B57FBE" w:rsidRPr="009F0C2A">
        <w:rPr>
          <w:sz w:val="24"/>
          <w:lang w:val="en-GB"/>
        </w:rPr>
        <w:t>homeopathic treatment</w:t>
      </w:r>
      <w:r w:rsidR="00B42BC8" w:rsidRPr="009F0C2A">
        <w:rPr>
          <w:sz w:val="24"/>
          <w:lang w:val="en-GB"/>
        </w:rPr>
        <w:t xml:space="preserve"> to be effective</w:t>
      </w:r>
      <w:r w:rsidR="00B57FBE" w:rsidRPr="009F0C2A">
        <w:rPr>
          <w:sz w:val="24"/>
          <w:szCs w:val="24"/>
          <w:lang w:val="en-GB"/>
        </w:rPr>
        <w:t>.</w:t>
      </w:r>
    </w:p>
    <w:p w14:paraId="042B6F3E" w14:textId="7DE6F259" w:rsidR="00EE02F1" w:rsidRPr="009F0C2A" w:rsidRDefault="00EE02F1" w:rsidP="00833716">
      <w:pPr>
        <w:tabs>
          <w:tab w:val="left" w:pos="0"/>
        </w:tabs>
        <w:rPr>
          <w:b/>
          <w:bCs/>
          <w:sz w:val="24"/>
          <w:szCs w:val="24"/>
          <w:lang w:val="en-GB"/>
        </w:rPr>
      </w:pPr>
    </w:p>
    <w:p w14:paraId="78617BC0" w14:textId="36F62387" w:rsidR="002522F7" w:rsidRDefault="002522F7" w:rsidP="00833716">
      <w:pPr>
        <w:tabs>
          <w:tab w:val="left" w:pos="0"/>
        </w:tabs>
        <w:rPr>
          <w:b/>
          <w:bCs/>
          <w:sz w:val="24"/>
          <w:szCs w:val="24"/>
          <w:lang w:val="en-GB"/>
        </w:rPr>
      </w:pPr>
      <w:bookmarkStart w:id="0" w:name="_Hlk96101010"/>
    </w:p>
    <w:p w14:paraId="0D232D54" w14:textId="1BBDB7CE" w:rsidR="002522F7" w:rsidRDefault="002522F7" w:rsidP="00833716">
      <w:pPr>
        <w:tabs>
          <w:tab w:val="left" w:pos="0"/>
        </w:tabs>
        <w:rPr>
          <w:b/>
          <w:bCs/>
          <w:sz w:val="24"/>
          <w:szCs w:val="24"/>
          <w:lang w:val="en-GB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D7FCEB8" wp14:editId="6C022A83">
                <wp:simplePos x="0" y="0"/>
                <wp:positionH relativeFrom="margin">
                  <wp:align>center</wp:align>
                </wp:positionH>
                <wp:positionV relativeFrom="paragraph">
                  <wp:posOffset>131749</wp:posOffset>
                </wp:positionV>
                <wp:extent cx="6546850" cy="1054376"/>
                <wp:effectExtent l="19050" t="19050" r="25400" b="127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105437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444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1A0A6" w14:textId="77777777" w:rsidR="002522F7" w:rsidRDefault="002522F7" w:rsidP="002522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FCEB8" id="Rechteck 4" o:spid="_x0000_s1032" style="position:absolute;margin-left:0;margin-top:10.35pt;width:515.5pt;height:83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" fillcolor="#4f81bd [3204]" strokecolor="#243f60 [1604]" strokeweight="3.5pt">
                <v:fill opacity="0"/>
                <v:textbox>
                  <w:txbxContent>
                    <w:p w14:paraId="6491A0A6" w14:textId="77777777" w:rsidR="002522F7" w:rsidRDefault="002522F7" w:rsidP="002522F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9632F2" w14:textId="486CB331" w:rsidR="00824812" w:rsidRPr="009F0C2A" w:rsidRDefault="00CA60BB" w:rsidP="00833716">
      <w:pPr>
        <w:tabs>
          <w:tab w:val="left" w:pos="0"/>
        </w:tabs>
        <w:rPr>
          <w:rStyle w:val="Hyperlink"/>
          <w:rFonts w:eastAsiaTheme="majorEastAsia"/>
          <w:color w:val="auto"/>
          <w:sz w:val="24"/>
          <w:szCs w:val="24"/>
          <w:u w:val="none"/>
          <w:lang w:val="en-GB"/>
        </w:rPr>
      </w:pPr>
      <w:r w:rsidRPr="00523757">
        <w:rPr>
          <w:b/>
          <w:bCs/>
          <w:sz w:val="24"/>
          <w:szCs w:val="24"/>
          <w:lang w:val="en-GB"/>
        </w:rPr>
        <w:t>Where were the results published?</w:t>
      </w:r>
      <w:r w:rsidRPr="009F0C2A">
        <w:rPr>
          <w:b/>
          <w:bCs/>
          <w:lang w:val="en-GB"/>
        </w:rPr>
        <w:br/>
      </w:r>
      <w:proofErr w:type="spellStart"/>
      <w:r w:rsidR="00963105" w:rsidRPr="009F0C2A">
        <w:rPr>
          <w:rStyle w:val="Hyperlink"/>
          <w:rFonts w:eastAsiaTheme="majorEastAsia"/>
          <w:color w:val="auto"/>
          <w:sz w:val="24"/>
          <w:szCs w:val="24"/>
          <w:u w:val="none"/>
          <w:lang w:val="en-GB"/>
        </w:rPr>
        <w:t>Yakir</w:t>
      </w:r>
      <w:proofErr w:type="spellEnd"/>
      <w:r w:rsidR="00963105" w:rsidRPr="009F0C2A">
        <w:rPr>
          <w:rStyle w:val="Hyperlink"/>
          <w:rFonts w:eastAsiaTheme="majorEastAsia"/>
          <w:color w:val="auto"/>
          <w:sz w:val="24"/>
          <w:szCs w:val="24"/>
          <w:u w:val="none"/>
          <w:lang w:val="en-GB"/>
        </w:rPr>
        <w:t xml:space="preserve"> M</w:t>
      </w:r>
      <w:r w:rsidR="00E55882" w:rsidRPr="009F0C2A">
        <w:rPr>
          <w:rStyle w:val="Hyperlink"/>
          <w:rFonts w:eastAsiaTheme="majorEastAsia"/>
          <w:color w:val="auto"/>
          <w:sz w:val="24"/>
          <w:szCs w:val="24"/>
          <w:u w:val="none"/>
          <w:lang w:val="en-GB"/>
        </w:rPr>
        <w:t xml:space="preserve">, </w:t>
      </w:r>
      <w:r w:rsidR="002878FF" w:rsidRPr="009F0C2A">
        <w:rPr>
          <w:rStyle w:val="Hyperlink"/>
          <w:rFonts w:eastAsiaTheme="majorEastAsia"/>
          <w:color w:val="auto"/>
          <w:sz w:val="24"/>
          <w:szCs w:val="24"/>
          <w:u w:val="none"/>
          <w:lang w:val="en-GB"/>
        </w:rPr>
        <w:t>Klein-</w:t>
      </w:r>
      <w:proofErr w:type="spellStart"/>
      <w:r w:rsidR="002878FF" w:rsidRPr="009F0C2A">
        <w:rPr>
          <w:rStyle w:val="Hyperlink"/>
          <w:rFonts w:eastAsiaTheme="majorEastAsia"/>
          <w:color w:val="auto"/>
          <w:sz w:val="24"/>
          <w:szCs w:val="24"/>
          <w:u w:val="none"/>
          <w:lang w:val="en-GB"/>
        </w:rPr>
        <w:t>Laansma</w:t>
      </w:r>
      <w:proofErr w:type="spellEnd"/>
      <w:r w:rsidR="002878FF" w:rsidRPr="009F0C2A">
        <w:rPr>
          <w:rStyle w:val="Hyperlink"/>
          <w:rFonts w:eastAsiaTheme="majorEastAsia"/>
          <w:color w:val="auto"/>
          <w:sz w:val="24"/>
          <w:szCs w:val="24"/>
          <w:u w:val="none"/>
          <w:lang w:val="en-GB"/>
        </w:rPr>
        <w:t xml:space="preserve"> CT, </w:t>
      </w:r>
      <w:proofErr w:type="spellStart"/>
      <w:r w:rsidR="002878FF" w:rsidRPr="009F0C2A">
        <w:rPr>
          <w:rStyle w:val="Hyperlink"/>
          <w:rFonts w:eastAsiaTheme="majorEastAsia"/>
          <w:color w:val="auto"/>
          <w:sz w:val="24"/>
          <w:szCs w:val="24"/>
          <w:u w:val="none"/>
          <w:lang w:val="en-GB"/>
        </w:rPr>
        <w:t>Kreitler</w:t>
      </w:r>
      <w:proofErr w:type="spellEnd"/>
      <w:r w:rsidR="002878FF" w:rsidRPr="009F0C2A">
        <w:rPr>
          <w:rStyle w:val="Hyperlink"/>
          <w:rFonts w:eastAsiaTheme="majorEastAsia"/>
          <w:color w:val="auto"/>
          <w:sz w:val="24"/>
          <w:szCs w:val="24"/>
          <w:u w:val="none"/>
          <w:lang w:val="en-GB"/>
        </w:rPr>
        <w:t xml:space="preserve"> S, Brzezinski A, </w:t>
      </w:r>
      <w:proofErr w:type="spellStart"/>
      <w:r w:rsidR="002878FF" w:rsidRPr="009F0C2A">
        <w:rPr>
          <w:rStyle w:val="Hyperlink"/>
          <w:rFonts w:eastAsiaTheme="majorEastAsia"/>
          <w:color w:val="auto"/>
          <w:sz w:val="24"/>
          <w:szCs w:val="24"/>
          <w:u w:val="none"/>
          <w:lang w:val="en-GB"/>
        </w:rPr>
        <w:t>Oberbaum</w:t>
      </w:r>
      <w:proofErr w:type="spellEnd"/>
      <w:r w:rsidR="002878FF" w:rsidRPr="009F0C2A">
        <w:rPr>
          <w:rStyle w:val="Hyperlink"/>
          <w:rFonts w:eastAsiaTheme="majorEastAsia"/>
          <w:color w:val="auto"/>
          <w:sz w:val="24"/>
          <w:szCs w:val="24"/>
          <w:u w:val="none"/>
          <w:lang w:val="en-GB"/>
        </w:rPr>
        <w:t xml:space="preserve"> M, Vithoulkas G, </w:t>
      </w:r>
      <w:proofErr w:type="spellStart"/>
      <w:r w:rsidR="002878FF" w:rsidRPr="009F0C2A">
        <w:rPr>
          <w:rStyle w:val="Hyperlink"/>
          <w:rFonts w:eastAsiaTheme="majorEastAsia"/>
          <w:color w:val="auto"/>
          <w:sz w:val="24"/>
          <w:szCs w:val="24"/>
          <w:u w:val="none"/>
          <w:lang w:val="en-GB"/>
        </w:rPr>
        <w:t>Bentwich</w:t>
      </w:r>
      <w:proofErr w:type="spellEnd"/>
      <w:r w:rsidR="002878FF" w:rsidRPr="009F0C2A">
        <w:rPr>
          <w:rStyle w:val="Hyperlink"/>
          <w:rFonts w:eastAsiaTheme="majorEastAsia"/>
          <w:color w:val="auto"/>
          <w:sz w:val="24"/>
          <w:szCs w:val="24"/>
          <w:u w:val="none"/>
          <w:lang w:val="en-GB"/>
        </w:rPr>
        <w:t xml:space="preserve"> Z. A placebo-controlled double-blind randomized trial with individualized homeopathic treatment using a symptom cluster approach in women with premenstrual syndrome. Homeopathy</w:t>
      </w:r>
      <w:r w:rsidR="00BC0AF5" w:rsidRPr="009F0C2A">
        <w:rPr>
          <w:rStyle w:val="Hyperlink"/>
          <w:rFonts w:eastAsiaTheme="majorEastAsia"/>
          <w:color w:val="auto"/>
          <w:sz w:val="24"/>
          <w:szCs w:val="24"/>
          <w:u w:val="none"/>
          <w:lang w:val="en-GB"/>
        </w:rPr>
        <w:t xml:space="preserve"> </w:t>
      </w:r>
      <w:proofErr w:type="gramStart"/>
      <w:r w:rsidR="00C60AC0" w:rsidRPr="009F0C2A">
        <w:rPr>
          <w:rStyle w:val="Hyperlink"/>
          <w:rFonts w:eastAsiaTheme="majorEastAsia"/>
          <w:color w:val="auto"/>
          <w:sz w:val="24"/>
          <w:szCs w:val="24"/>
          <w:u w:val="none"/>
          <w:lang w:val="en-GB"/>
        </w:rPr>
        <w:t>20</w:t>
      </w:r>
      <w:r w:rsidR="002878FF" w:rsidRPr="009F0C2A">
        <w:rPr>
          <w:rStyle w:val="Hyperlink"/>
          <w:rFonts w:eastAsiaTheme="majorEastAsia"/>
          <w:color w:val="auto"/>
          <w:sz w:val="24"/>
          <w:szCs w:val="24"/>
          <w:u w:val="none"/>
          <w:lang w:val="en-GB"/>
        </w:rPr>
        <w:t>19</w:t>
      </w:r>
      <w:r w:rsidR="00BC0AF5" w:rsidRPr="009F0C2A">
        <w:rPr>
          <w:rStyle w:val="Hyperlink"/>
          <w:rFonts w:eastAsiaTheme="majorEastAsia"/>
          <w:color w:val="auto"/>
          <w:sz w:val="24"/>
          <w:szCs w:val="24"/>
          <w:u w:val="none"/>
          <w:lang w:val="en-GB"/>
        </w:rPr>
        <w:t>;</w:t>
      </w:r>
      <w:r w:rsidR="002878FF" w:rsidRPr="009F0C2A">
        <w:rPr>
          <w:rStyle w:val="Hyperlink"/>
          <w:rFonts w:eastAsiaTheme="majorEastAsia"/>
          <w:color w:val="auto"/>
          <w:sz w:val="24"/>
          <w:szCs w:val="24"/>
          <w:u w:val="none"/>
          <w:lang w:val="en-GB"/>
        </w:rPr>
        <w:t>108</w:t>
      </w:r>
      <w:r w:rsidR="00BC0AF5" w:rsidRPr="009F0C2A">
        <w:rPr>
          <w:rStyle w:val="Hyperlink"/>
          <w:rFonts w:eastAsiaTheme="majorEastAsia"/>
          <w:color w:val="auto"/>
          <w:sz w:val="24"/>
          <w:szCs w:val="24"/>
          <w:u w:val="none"/>
          <w:lang w:val="en-GB"/>
        </w:rPr>
        <w:t>:</w:t>
      </w:r>
      <w:r w:rsidR="002878FF" w:rsidRPr="009F0C2A">
        <w:rPr>
          <w:rStyle w:val="Hyperlink"/>
          <w:rFonts w:eastAsiaTheme="majorEastAsia"/>
          <w:color w:val="auto"/>
          <w:sz w:val="24"/>
          <w:szCs w:val="24"/>
          <w:u w:val="none"/>
          <w:lang w:val="en-GB"/>
        </w:rPr>
        <w:t>256</w:t>
      </w:r>
      <w:proofErr w:type="gramEnd"/>
      <w:r w:rsidR="002878FF" w:rsidRPr="009F0C2A">
        <w:rPr>
          <w:rStyle w:val="Hyperlink"/>
          <w:rFonts w:eastAsiaTheme="majorEastAsia"/>
          <w:color w:val="auto"/>
          <w:sz w:val="24"/>
          <w:szCs w:val="24"/>
          <w:u w:val="none"/>
          <w:lang w:val="en-GB"/>
        </w:rPr>
        <w:t>-269.</w:t>
      </w:r>
    </w:p>
    <w:bookmarkEnd w:id="0"/>
    <w:p w14:paraId="0CD448D3" w14:textId="40119EA4" w:rsidR="00D131DA" w:rsidRPr="009F0C2A" w:rsidRDefault="00D131DA" w:rsidP="00833716">
      <w:pPr>
        <w:tabs>
          <w:tab w:val="left" w:pos="0"/>
        </w:tabs>
        <w:rPr>
          <w:b/>
          <w:bCs/>
          <w:sz w:val="24"/>
          <w:szCs w:val="24"/>
          <w:highlight w:val="yellow"/>
          <w:lang w:val="en-GB"/>
        </w:rPr>
      </w:pPr>
    </w:p>
    <w:p w14:paraId="33310359" w14:textId="540BA7FD" w:rsidR="002522F7" w:rsidRDefault="002522F7" w:rsidP="00833716">
      <w:pPr>
        <w:tabs>
          <w:tab w:val="left" w:pos="0"/>
        </w:tabs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br w:type="page"/>
      </w:r>
    </w:p>
    <w:p w14:paraId="729632FB" w14:textId="5E387F3B" w:rsidR="007C65F3" w:rsidRPr="002522F7" w:rsidRDefault="002522F7" w:rsidP="00833716">
      <w:pPr>
        <w:tabs>
          <w:tab w:val="left" w:pos="0"/>
        </w:tabs>
        <w:rPr>
          <w:color w:val="FFFFFF" w:themeColor="background1"/>
          <w:sz w:val="24"/>
          <w:szCs w:val="24"/>
          <w:lang w:val="en-GB"/>
        </w:rPr>
      </w:pPr>
      <w:r w:rsidRPr="002522F7">
        <w:rPr>
          <w:noProof/>
          <w:color w:val="FFFFFF" w:themeColor="background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6D32C6B" wp14:editId="5197FEE1">
                <wp:simplePos x="0" y="0"/>
                <wp:positionH relativeFrom="margin">
                  <wp:align>center</wp:align>
                </wp:positionH>
                <wp:positionV relativeFrom="paragraph">
                  <wp:posOffset>-147016</wp:posOffset>
                </wp:positionV>
                <wp:extent cx="6591300" cy="1231983"/>
                <wp:effectExtent l="19050" t="19050" r="19050" b="2540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23198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44450"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D9328" w14:textId="77777777" w:rsidR="002522F7" w:rsidRDefault="002522F7" w:rsidP="002522F7"/>
                          <w:p w14:paraId="377343CB" w14:textId="77777777" w:rsidR="002522F7" w:rsidRDefault="002522F7" w:rsidP="002522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32C6B" id="Rechteck 8" o:spid="_x0000_s1033" style="position:absolute;margin-left:0;margin-top:-11.6pt;width:519pt;height:97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" fillcolor="#4f81bd [3204]" strokecolor="white" strokeweight="3.5pt">
                <v:textbox>
                  <w:txbxContent>
                    <w:p w14:paraId="682D9328" w14:textId="77777777" w:rsidR="002522F7" w:rsidRDefault="002522F7" w:rsidP="002522F7"/>
                    <w:p w14:paraId="377343CB" w14:textId="77777777" w:rsidR="002522F7" w:rsidRDefault="002522F7" w:rsidP="002522F7"/>
                  </w:txbxContent>
                </v:textbox>
                <w10:wrap anchorx="margin"/>
              </v:rect>
            </w:pict>
          </mc:Fallback>
        </mc:AlternateContent>
      </w:r>
      <w:r w:rsidR="007C65F3" w:rsidRPr="002522F7">
        <w:rPr>
          <w:b/>
          <w:bCs/>
          <w:color w:val="FFFFFF" w:themeColor="background1"/>
          <w:sz w:val="24"/>
          <w:szCs w:val="24"/>
          <w:lang w:val="en-GB"/>
        </w:rPr>
        <w:t>Press</w:t>
      </w:r>
      <w:r w:rsidR="00CA60BB" w:rsidRPr="002522F7">
        <w:rPr>
          <w:b/>
          <w:bCs/>
          <w:color w:val="FFFFFF" w:themeColor="background1"/>
          <w:sz w:val="24"/>
          <w:szCs w:val="24"/>
          <w:lang w:val="en-GB"/>
        </w:rPr>
        <w:t xml:space="preserve"> contact</w:t>
      </w:r>
      <w:r w:rsidR="007C65F3" w:rsidRPr="002522F7">
        <w:rPr>
          <w:color w:val="FFFFFF" w:themeColor="background1"/>
          <w:sz w:val="24"/>
          <w:szCs w:val="24"/>
          <w:lang w:val="en-GB"/>
        </w:rPr>
        <w:t xml:space="preserve">: </w:t>
      </w:r>
    </w:p>
    <w:p w14:paraId="729632FC" w14:textId="6905F517" w:rsidR="007C65F3" w:rsidRPr="002522F7" w:rsidRDefault="007C65F3" w:rsidP="00833716">
      <w:pPr>
        <w:tabs>
          <w:tab w:val="left" w:pos="0"/>
        </w:tabs>
        <w:rPr>
          <w:color w:val="FFFFFF" w:themeColor="background1"/>
          <w:sz w:val="24"/>
          <w:szCs w:val="24"/>
          <w:lang w:val="en-GB"/>
        </w:rPr>
      </w:pPr>
      <w:r w:rsidRPr="002522F7">
        <w:rPr>
          <w:color w:val="FFFFFF" w:themeColor="background1"/>
          <w:sz w:val="24"/>
          <w:szCs w:val="24"/>
          <w:lang w:val="en-GB"/>
        </w:rPr>
        <w:t>Homeopathy Research Institute</w:t>
      </w:r>
      <w:r w:rsidR="00065D33" w:rsidRPr="002522F7">
        <w:rPr>
          <w:color w:val="FFFFFF" w:themeColor="background1"/>
          <w:sz w:val="24"/>
          <w:szCs w:val="24"/>
          <w:lang w:val="en-GB"/>
        </w:rPr>
        <w:t>,</w:t>
      </w:r>
      <w:r w:rsidRPr="002522F7">
        <w:rPr>
          <w:color w:val="FFFFFF" w:themeColor="background1"/>
          <w:sz w:val="24"/>
          <w:szCs w:val="24"/>
          <w:lang w:val="en-GB"/>
        </w:rPr>
        <w:t xml:space="preserve"> </w:t>
      </w:r>
      <w:r w:rsidR="001F396D">
        <w:rPr>
          <w:color w:val="FFFFFF" w:themeColor="background1"/>
          <w:sz w:val="24"/>
          <w:szCs w:val="24"/>
          <w:lang w:val="en-GB"/>
        </w:rPr>
        <w:t>London, UK</w:t>
      </w:r>
    </w:p>
    <w:p w14:paraId="2DC7E464" w14:textId="3378E72B" w:rsidR="009A502E" w:rsidRPr="002522F7" w:rsidRDefault="007C65F3" w:rsidP="00833716">
      <w:pPr>
        <w:tabs>
          <w:tab w:val="left" w:pos="0"/>
        </w:tabs>
        <w:rPr>
          <w:color w:val="FFFFFF" w:themeColor="background1"/>
          <w:sz w:val="24"/>
          <w:szCs w:val="24"/>
          <w:lang w:val="en-GB"/>
        </w:rPr>
      </w:pPr>
      <w:r w:rsidRPr="002522F7">
        <w:rPr>
          <w:color w:val="FFFFFF" w:themeColor="background1"/>
          <w:sz w:val="24"/>
          <w:szCs w:val="24"/>
          <w:lang w:val="en-GB"/>
        </w:rPr>
        <w:t>Chris</w:t>
      </w:r>
      <w:r w:rsidR="00E70EFC">
        <w:rPr>
          <w:color w:val="FFFFFF" w:themeColor="background1"/>
          <w:sz w:val="24"/>
          <w:szCs w:val="24"/>
          <w:lang w:val="en-GB"/>
        </w:rPr>
        <w:t>topher Connolly</w:t>
      </w:r>
      <w:r w:rsidR="00E70EFC">
        <w:rPr>
          <w:color w:val="FFFFFF" w:themeColor="background1"/>
          <w:sz w:val="24"/>
          <w:szCs w:val="24"/>
          <w:lang w:val="en-GB"/>
        </w:rPr>
        <w:br/>
      </w:r>
      <w:r w:rsidR="005A441E" w:rsidRPr="002522F7">
        <w:rPr>
          <w:color w:val="FFFFFF" w:themeColor="background1"/>
          <w:sz w:val="24"/>
          <w:szCs w:val="24"/>
          <w:lang w:val="en-GB"/>
        </w:rPr>
        <w:t>Phone +4</w:t>
      </w:r>
      <w:r w:rsidR="00E70EFC">
        <w:rPr>
          <w:color w:val="FFFFFF" w:themeColor="background1"/>
          <w:sz w:val="24"/>
          <w:szCs w:val="24"/>
          <w:lang w:val="en-GB"/>
        </w:rPr>
        <w:t>4</w:t>
      </w:r>
      <w:r w:rsidR="005A441E" w:rsidRPr="002522F7">
        <w:rPr>
          <w:color w:val="FFFFFF" w:themeColor="background1"/>
          <w:sz w:val="24"/>
          <w:szCs w:val="24"/>
          <w:lang w:val="en-GB"/>
        </w:rPr>
        <w:t xml:space="preserve"> (</w:t>
      </w:r>
      <w:r w:rsidR="009A502E" w:rsidRPr="002522F7">
        <w:rPr>
          <w:color w:val="FFFFFF" w:themeColor="background1"/>
          <w:sz w:val="24"/>
          <w:szCs w:val="24"/>
          <w:lang w:val="en-GB"/>
        </w:rPr>
        <w:t>0</w:t>
      </w:r>
      <w:r w:rsidR="005A441E" w:rsidRPr="002522F7">
        <w:rPr>
          <w:color w:val="FFFFFF" w:themeColor="background1"/>
          <w:sz w:val="24"/>
          <w:szCs w:val="24"/>
          <w:lang w:val="en-GB"/>
        </w:rPr>
        <w:t>)</w:t>
      </w:r>
      <w:r w:rsidR="00E70EFC">
        <w:rPr>
          <w:color w:val="FFFFFF" w:themeColor="background1"/>
          <w:sz w:val="24"/>
          <w:szCs w:val="24"/>
          <w:lang w:val="en-GB"/>
        </w:rPr>
        <w:t>333 344 1660</w:t>
      </w:r>
      <w:r w:rsidR="009A502E" w:rsidRPr="002522F7">
        <w:rPr>
          <w:color w:val="FFFFFF" w:themeColor="background1"/>
          <w:sz w:val="24"/>
          <w:szCs w:val="24"/>
          <w:lang w:val="en-GB"/>
        </w:rPr>
        <w:t xml:space="preserve"> </w:t>
      </w:r>
      <w:r w:rsidR="00065D33" w:rsidRPr="002522F7">
        <w:rPr>
          <w:color w:val="FFFFFF" w:themeColor="background1"/>
          <w:sz w:val="24"/>
          <w:szCs w:val="24"/>
          <w:lang w:val="en-GB"/>
        </w:rPr>
        <w:br/>
      </w:r>
      <w:r w:rsidR="009A502E" w:rsidRPr="002522F7">
        <w:rPr>
          <w:color w:val="FFFFFF" w:themeColor="background1"/>
          <w:sz w:val="24"/>
          <w:szCs w:val="24"/>
          <w:lang w:val="en-GB"/>
        </w:rPr>
        <w:t xml:space="preserve">E-Mail </w:t>
      </w:r>
      <w:hyperlink r:id="rId11" w:history="1">
        <w:r w:rsidR="00E70EFC">
          <w:rPr>
            <w:rStyle w:val="Hyperlink"/>
            <w:color w:val="FFFFFF" w:themeColor="background1"/>
            <w:sz w:val="24"/>
            <w:szCs w:val="24"/>
            <w:lang w:val="en-GB"/>
          </w:rPr>
          <w:t>press@hri-research.org</w:t>
        </w:r>
      </w:hyperlink>
      <w:r w:rsidR="00065D33" w:rsidRPr="002522F7">
        <w:rPr>
          <w:color w:val="FFFFFF" w:themeColor="background1"/>
          <w:sz w:val="24"/>
          <w:szCs w:val="24"/>
          <w:lang w:val="en-GB"/>
        </w:rPr>
        <w:t xml:space="preserve"> </w:t>
      </w:r>
    </w:p>
    <w:p w14:paraId="1E13F19F" w14:textId="77777777" w:rsidR="004E61F5" w:rsidRPr="009F0C2A" w:rsidRDefault="004E61F5" w:rsidP="00833716">
      <w:pPr>
        <w:tabs>
          <w:tab w:val="left" w:pos="0"/>
        </w:tabs>
        <w:rPr>
          <w:sz w:val="24"/>
          <w:szCs w:val="24"/>
          <w:lang w:val="en-GB"/>
        </w:rPr>
      </w:pPr>
    </w:p>
    <w:p w14:paraId="6CC0197C" w14:textId="3FB760C3" w:rsidR="002522F7" w:rsidRDefault="002522F7" w:rsidP="00833716">
      <w:pPr>
        <w:tabs>
          <w:tab w:val="left" w:pos="0"/>
        </w:tabs>
        <w:rPr>
          <w:b/>
          <w:bCs/>
          <w:sz w:val="24"/>
          <w:szCs w:val="24"/>
          <w:lang w:val="en-GB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D0571A2" wp14:editId="700195E9">
                <wp:simplePos x="0" y="0"/>
                <wp:positionH relativeFrom="margin">
                  <wp:align>center</wp:align>
                </wp:positionH>
                <wp:positionV relativeFrom="paragraph">
                  <wp:posOffset>185475</wp:posOffset>
                </wp:positionV>
                <wp:extent cx="6546850" cy="871496"/>
                <wp:effectExtent l="19050" t="19050" r="25400" b="2413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87149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444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D93D5" w14:textId="77777777" w:rsidR="002522F7" w:rsidRDefault="002522F7" w:rsidP="002522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571A2" id="Rechteck 9" o:spid="_x0000_s1034" style="position:absolute;margin-left:0;margin-top:14.6pt;width:515.5pt;height:68.6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" fillcolor="#4f81bd [3204]" strokecolor="#243f60 [1604]" strokeweight="3.5pt">
                <v:fill opacity="0"/>
                <v:textbox>
                  <w:txbxContent>
                    <w:p w14:paraId="77BD93D5" w14:textId="77777777" w:rsidR="002522F7" w:rsidRDefault="002522F7" w:rsidP="002522F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A27B31" w14:textId="77777777" w:rsidR="00833716" w:rsidRDefault="00833716" w:rsidP="00833716">
      <w:pPr>
        <w:tabs>
          <w:tab w:val="left" w:pos="0"/>
        </w:tabs>
        <w:rPr>
          <w:b/>
          <w:bCs/>
          <w:sz w:val="24"/>
          <w:szCs w:val="24"/>
          <w:lang w:val="en-GB"/>
        </w:rPr>
      </w:pPr>
    </w:p>
    <w:p w14:paraId="60514B76" w14:textId="0F1B769F" w:rsidR="00CF4A26" w:rsidRPr="009F0C2A" w:rsidRDefault="00E67DFF" w:rsidP="00833716">
      <w:pPr>
        <w:tabs>
          <w:tab w:val="left" w:pos="0"/>
        </w:tabs>
        <w:rPr>
          <w:rStyle w:val="CommentReference"/>
          <w:lang w:val="en-GB"/>
        </w:rPr>
      </w:pPr>
      <w:r w:rsidRPr="009F0C2A">
        <w:rPr>
          <w:b/>
          <w:bCs/>
          <w:sz w:val="24"/>
          <w:szCs w:val="24"/>
          <w:lang w:val="en-GB"/>
        </w:rPr>
        <w:t>About HRI</w:t>
      </w:r>
    </w:p>
    <w:p w14:paraId="202CD3EE" w14:textId="29E8C228" w:rsidR="006041F2" w:rsidRPr="009F0C2A" w:rsidRDefault="00CF4A26" w:rsidP="00833716">
      <w:pPr>
        <w:tabs>
          <w:tab w:val="left" w:pos="0"/>
        </w:tabs>
        <w:rPr>
          <w:sz w:val="24"/>
          <w:szCs w:val="24"/>
          <w:lang w:val="en-GB"/>
        </w:rPr>
      </w:pPr>
      <w:r w:rsidRPr="009F0C2A">
        <w:rPr>
          <w:sz w:val="24"/>
          <w:szCs w:val="24"/>
          <w:lang w:val="en-GB"/>
        </w:rPr>
        <w:t>HRI is a UK-based charity dedicated to promoting high quality research in homeopathy at an international level.</w:t>
      </w:r>
      <w:r w:rsidR="001D72C2" w:rsidRPr="009F0C2A">
        <w:rPr>
          <w:sz w:val="24"/>
          <w:szCs w:val="24"/>
          <w:lang w:val="en-GB"/>
        </w:rPr>
        <w:t xml:space="preserve"> </w:t>
      </w:r>
      <w:r w:rsidR="00CA60BB" w:rsidRPr="009F0C2A">
        <w:rPr>
          <w:sz w:val="24"/>
          <w:szCs w:val="24"/>
          <w:lang w:val="en-GB"/>
        </w:rPr>
        <w:t>More information</w:t>
      </w:r>
      <w:r w:rsidR="007C65F3" w:rsidRPr="009F0C2A">
        <w:rPr>
          <w:sz w:val="24"/>
          <w:szCs w:val="24"/>
          <w:lang w:val="en-GB"/>
        </w:rPr>
        <w:t xml:space="preserve">: </w:t>
      </w:r>
      <w:hyperlink r:id="rId12" w:history="1">
        <w:r w:rsidR="00C96885" w:rsidRPr="00144A43">
          <w:rPr>
            <w:rStyle w:val="Hyperlink"/>
            <w:sz w:val="24"/>
            <w:szCs w:val="24"/>
            <w:lang w:val="en-GB"/>
          </w:rPr>
          <w:t>www.hri-research.org</w:t>
        </w:r>
      </w:hyperlink>
      <w:r w:rsidR="00C96885">
        <w:rPr>
          <w:sz w:val="24"/>
          <w:szCs w:val="24"/>
          <w:lang w:val="en-GB"/>
        </w:rPr>
        <w:t xml:space="preserve"> </w:t>
      </w:r>
      <w:r w:rsidR="00C96885" w:rsidRPr="00C96885">
        <w:rPr>
          <w:sz w:val="24"/>
          <w:szCs w:val="24"/>
          <w:lang w:val="en-GB"/>
        </w:rPr>
        <w:t xml:space="preserve"> </w:t>
      </w:r>
    </w:p>
    <w:p w14:paraId="6CCC2E7C" w14:textId="17524B80" w:rsidR="00CF3453" w:rsidRPr="009F0C2A" w:rsidRDefault="00CF3453" w:rsidP="00833716">
      <w:pPr>
        <w:tabs>
          <w:tab w:val="left" w:pos="0"/>
        </w:tabs>
        <w:rPr>
          <w:sz w:val="24"/>
          <w:szCs w:val="24"/>
          <w:lang w:val="en-GB"/>
        </w:rPr>
      </w:pPr>
    </w:p>
    <w:p w14:paraId="71A3DA09" w14:textId="77777777" w:rsidR="00B07C1A" w:rsidRPr="009F0C2A" w:rsidRDefault="00B07C1A" w:rsidP="00833716">
      <w:pPr>
        <w:tabs>
          <w:tab w:val="left" w:pos="0"/>
        </w:tabs>
        <w:rPr>
          <w:sz w:val="24"/>
          <w:szCs w:val="24"/>
          <w:lang w:val="en-GB"/>
        </w:rPr>
      </w:pPr>
    </w:p>
    <w:p w14:paraId="7E07B628" w14:textId="5359A953" w:rsidR="009A6E8E" w:rsidRPr="009F0C2A" w:rsidRDefault="009A6E8E" w:rsidP="00833716">
      <w:pPr>
        <w:tabs>
          <w:tab w:val="left" w:pos="0"/>
        </w:tabs>
        <w:rPr>
          <w:sz w:val="24"/>
          <w:szCs w:val="24"/>
          <w:lang w:val="en-GB"/>
        </w:rPr>
      </w:pPr>
    </w:p>
    <w:sectPr w:rsidR="009A6E8E" w:rsidRPr="009F0C2A" w:rsidSect="00833716">
      <w:headerReference w:type="default" r:id="rId13"/>
      <w:footerReference w:type="default" r:id="rId14"/>
      <w:pgSz w:w="11906" w:h="16838"/>
      <w:pgMar w:top="1985" w:right="849" w:bottom="155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CA51" w14:textId="77777777" w:rsidR="00393141" w:rsidRDefault="00393141" w:rsidP="00A07589">
      <w:r>
        <w:separator/>
      </w:r>
    </w:p>
  </w:endnote>
  <w:endnote w:type="continuationSeparator" w:id="0">
    <w:p w14:paraId="36A0C391" w14:textId="77777777" w:rsidR="00393141" w:rsidRDefault="00393141" w:rsidP="00A07589">
      <w:r>
        <w:continuationSeparator/>
      </w:r>
    </w:p>
  </w:endnote>
  <w:endnote w:type="continuationNotice" w:id="1">
    <w:p w14:paraId="26E19AC5" w14:textId="77777777" w:rsidR="00393141" w:rsidRDefault="003931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AF95" w14:textId="77777777" w:rsidR="004918EA" w:rsidRDefault="00491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90B0" w14:textId="77777777" w:rsidR="00393141" w:rsidRDefault="00393141" w:rsidP="00A07589">
      <w:r>
        <w:separator/>
      </w:r>
    </w:p>
  </w:footnote>
  <w:footnote w:type="continuationSeparator" w:id="0">
    <w:p w14:paraId="51B6714C" w14:textId="77777777" w:rsidR="00393141" w:rsidRDefault="00393141" w:rsidP="00A07589">
      <w:r>
        <w:continuationSeparator/>
      </w:r>
    </w:p>
  </w:footnote>
  <w:footnote w:type="continuationNotice" w:id="1">
    <w:p w14:paraId="368E9977" w14:textId="77777777" w:rsidR="00393141" w:rsidRDefault="003931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AF17" w14:textId="158A69F1" w:rsidR="00D64D1A" w:rsidRDefault="00D64D1A" w:rsidP="00D64D1A">
    <w:pPr>
      <w:pStyle w:val="Header"/>
      <w:jc w:val="right"/>
    </w:pPr>
    <w:r>
      <w:rPr>
        <w:noProof/>
      </w:rPr>
      <w:drawing>
        <wp:inline distT="0" distB="0" distL="0" distR="0" wp14:anchorId="7A0EF5A6" wp14:editId="2AF2DCDD">
          <wp:extent cx="1682750" cy="547586"/>
          <wp:effectExtent l="0" t="0" r="0" b="508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974" cy="570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30EF"/>
    <w:multiLevelType w:val="hybridMultilevel"/>
    <w:tmpl w:val="EAE60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D7E"/>
    <w:multiLevelType w:val="hybridMultilevel"/>
    <w:tmpl w:val="81A28254"/>
    <w:lvl w:ilvl="0" w:tplc="554EE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F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C2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4F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E1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92D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61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AC4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C6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296A7E"/>
    <w:multiLevelType w:val="hybridMultilevel"/>
    <w:tmpl w:val="D36096B0"/>
    <w:lvl w:ilvl="0" w:tplc="8C307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409F5"/>
    <w:multiLevelType w:val="hybridMultilevel"/>
    <w:tmpl w:val="0584EF20"/>
    <w:lvl w:ilvl="0" w:tplc="AA6209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04EDA"/>
    <w:multiLevelType w:val="hybridMultilevel"/>
    <w:tmpl w:val="B1767B30"/>
    <w:lvl w:ilvl="0" w:tplc="E13091D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71316"/>
    <w:multiLevelType w:val="multilevel"/>
    <w:tmpl w:val="E5D8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E4F87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3780383"/>
    <w:multiLevelType w:val="hybridMultilevel"/>
    <w:tmpl w:val="43020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AD"/>
    <w:rsid w:val="00002CFE"/>
    <w:rsid w:val="000306AD"/>
    <w:rsid w:val="00031496"/>
    <w:rsid w:val="00031732"/>
    <w:rsid w:val="00032743"/>
    <w:rsid w:val="0003455B"/>
    <w:rsid w:val="000424E4"/>
    <w:rsid w:val="00045069"/>
    <w:rsid w:val="00062983"/>
    <w:rsid w:val="00065D33"/>
    <w:rsid w:val="000746C7"/>
    <w:rsid w:val="00074FE8"/>
    <w:rsid w:val="000758B4"/>
    <w:rsid w:val="00084D6A"/>
    <w:rsid w:val="00090F0B"/>
    <w:rsid w:val="000921DC"/>
    <w:rsid w:val="000B694E"/>
    <w:rsid w:val="000C04D6"/>
    <w:rsid w:val="000C4DF0"/>
    <w:rsid w:val="000D3A24"/>
    <w:rsid w:val="000D4E66"/>
    <w:rsid w:val="000F7DF7"/>
    <w:rsid w:val="00106DDC"/>
    <w:rsid w:val="00106EF1"/>
    <w:rsid w:val="001141C6"/>
    <w:rsid w:val="00135AD3"/>
    <w:rsid w:val="00135E6E"/>
    <w:rsid w:val="00137D2F"/>
    <w:rsid w:val="00140607"/>
    <w:rsid w:val="00145280"/>
    <w:rsid w:val="0015582E"/>
    <w:rsid w:val="00162F01"/>
    <w:rsid w:val="00163F40"/>
    <w:rsid w:val="00165F12"/>
    <w:rsid w:val="00187CCA"/>
    <w:rsid w:val="001A058C"/>
    <w:rsid w:val="001A35A3"/>
    <w:rsid w:val="001A63D8"/>
    <w:rsid w:val="001B1D49"/>
    <w:rsid w:val="001C41F7"/>
    <w:rsid w:val="001C42BB"/>
    <w:rsid w:val="001D1A34"/>
    <w:rsid w:val="001D72C2"/>
    <w:rsid w:val="001E2175"/>
    <w:rsid w:val="001E21D9"/>
    <w:rsid w:val="001F396D"/>
    <w:rsid w:val="001F78CE"/>
    <w:rsid w:val="00200A64"/>
    <w:rsid w:val="00204656"/>
    <w:rsid w:val="00212359"/>
    <w:rsid w:val="0024111E"/>
    <w:rsid w:val="0024229D"/>
    <w:rsid w:val="002522F7"/>
    <w:rsid w:val="002668E4"/>
    <w:rsid w:val="00281C9F"/>
    <w:rsid w:val="002820E6"/>
    <w:rsid w:val="002878FF"/>
    <w:rsid w:val="00290721"/>
    <w:rsid w:val="002A672B"/>
    <w:rsid w:val="002B5C83"/>
    <w:rsid w:val="002C5369"/>
    <w:rsid w:val="002D23DF"/>
    <w:rsid w:val="002E10F0"/>
    <w:rsid w:val="002E6900"/>
    <w:rsid w:val="0030715E"/>
    <w:rsid w:val="00323D64"/>
    <w:rsid w:val="00326DCE"/>
    <w:rsid w:val="0033016F"/>
    <w:rsid w:val="00332069"/>
    <w:rsid w:val="00341813"/>
    <w:rsid w:val="00343D32"/>
    <w:rsid w:val="0034643D"/>
    <w:rsid w:val="0035385F"/>
    <w:rsid w:val="003616B4"/>
    <w:rsid w:val="00364278"/>
    <w:rsid w:val="00364369"/>
    <w:rsid w:val="0036461B"/>
    <w:rsid w:val="00370F20"/>
    <w:rsid w:val="00374589"/>
    <w:rsid w:val="003839E9"/>
    <w:rsid w:val="00391A64"/>
    <w:rsid w:val="00393141"/>
    <w:rsid w:val="00397D20"/>
    <w:rsid w:val="003B5C8C"/>
    <w:rsid w:val="003B7A6F"/>
    <w:rsid w:val="003D071B"/>
    <w:rsid w:val="003E0499"/>
    <w:rsid w:val="003E10FB"/>
    <w:rsid w:val="003F4684"/>
    <w:rsid w:val="004061D8"/>
    <w:rsid w:val="00411C4D"/>
    <w:rsid w:val="00411FEA"/>
    <w:rsid w:val="00412FE8"/>
    <w:rsid w:val="00413A07"/>
    <w:rsid w:val="00414C5E"/>
    <w:rsid w:val="00445ACF"/>
    <w:rsid w:val="00483E04"/>
    <w:rsid w:val="00484496"/>
    <w:rsid w:val="00484B17"/>
    <w:rsid w:val="00486C11"/>
    <w:rsid w:val="0049173B"/>
    <w:rsid w:val="004918EA"/>
    <w:rsid w:val="004955A1"/>
    <w:rsid w:val="004962E7"/>
    <w:rsid w:val="004A34CB"/>
    <w:rsid w:val="004A62FD"/>
    <w:rsid w:val="004B1DAF"/>
    <w:rsid w:val="004B6186"/>
    <w:rsid w:val="004D33C3"/>
    <w:rsid w:val="004D49CA"/>
    <w:rsid w:val="004D5D77"/>
    <w:rsid w:val="004E37BA"/>
    <w:rsid w:val="004E61F5"/>
    <w:rsid w:val="00511BF7"/>
    <w:rsid w:val="00514ACC"/>
    <w:rsid w:val="00522A8A"/>
    <w:rsid w:val="00523757"/>
    <w:rsid w:val="00525990"/>
    <w:rsid w:val="00526A54"/>
    <w:rsid w:val="0053408C"/>
    <w:rsid w:val="00537A6D"/>
    <w:rsid w:val="00556DA6"/>
    <w:rsid w:val="005600C5"/>
    <w:rsid w:val="0056467F"/>
    <w:rsid w:val="00564A5B"/>
    <w:rsid w:val="0058171F"/>
    <w:rsid w:val="00587BB7"/>
    <w:rsid w:val="005958DE"/>
    <w:rsid w:val="00596616"/>
    <w:rsid w:val="005A259D"/>
    <w:rsid w:val="005A441E"/>
    <w:rsid w:val="005A5CDC"/>
    <w:rsid w:val="005B42B6"/>
    <w:rsid w:val="005D429C"/>
    <w:rsid w:val="005D4F91"/>
    <w:rsid w:val="005E3A8F"/>
    <w:rsid w:val="005F2784"/>
    <w:rsid w:val="006041F2"/>
    <w:rsid w:val="00606F07"/>
    <w:rsid w:val="00653DA6"/>
    <w:rsid w:val="006569F9"/>
    <w:rsid w:val="00665033"/>
    <w:rsid w:val="00690713"/>
    <w:rsid w:val="00694A2F"/>
    <w:rsid w:val="006A3CEC"/>
    <w:rsid w:val="006A546D"/>
    <w:rsid w:val="006B7D0D"/>
    <w:rsid w:val="006C2A7B"/>
    <w:rsid w:val="006C6866"/>
    <w:rsid w:val="006D03F0"/>
    <w:rsid w:val="006D2B31"/>
    <w:rsid w:val="006D4E73"/>
    <w:rsid w:val="006E3D29"/>
    <w:rsid w:val="006E452B"/>
    <w:rsid w:val="006F64D0"/>
    <w:rsid w:val="007030FE"/>
    <w:rsid w:val="0070665A"/>
    <w:rsid w:val="0071517A"/>
    <w:rsid w:val="00732A8C"/>
    <w:rsid w:val="00735F0F"/>
    <w:rsid w:val="007408F9"/>
    <w:rsid w:val="00742F6B"/>
    <w:rsid w:val="007508E6"/>
    <w:rsid w:val="00750E77"/>
    <w:rsid w:val="00755EBB"/>
    <w:rsid w:val="00760AFD"/>
    <w:rsid w:val="0076581E"/>
    <w:rsid w:val="00770C9F"/>
    <w:rsid w:val="007749A5"/>
    <w:rsid w:val="00775C50"/>
    <w:rsid w:val="00776346"/>
    <w:rsid w:val="007809DD"/>
    <w:rsid w:val="007824C9"/>
    <w:rsid w:val="00790F10"/>
    <w:rsid w:val="00794FE8"/>
    <w:rsid w:val="007A0E60"/>
    <w:rsid w:val="007B28C5"/>
    <w:rsid w:val="007C5C6B"/>
    <w:rsid w:val="007C65F3"/>
    <w:rsid w:val="007F1DE7"/>
    <w:rsid w:val="007F3883"/>
    <w:rsid w:val="007F5B4E"/>
    <w:rsid w:val="00801AD6"/>
    <w:rsid w:val="008135CD"/>
    <w:rsid w:val="0081428E"/>
    <w:rsid w:val="00824812"/>
    <w:rsid w:val="0082564A"/>
    <w:rsid w:val="008300DD"/>
    <w:rsid w:val="00831197"/>
    <w:rsid w:val="00831420"/>
    <w:rsid w:val="00833716"/>
    <w:rsid w:val="00834D2B"/>
    <w:rsid w:val="00842251"/>
    <w:rsid w:val="0085119F"/>
    <w:rsid w:val="0085612A"/>
    <w:rsid w:val="00856DDB"/>
    <w:rsid w:val="00864BD7"/>
    <w:rsid w:val="0087587B"/>
    <w:rsid w:val="00884D37"/>
    <w:rsid w:val="008911BB"/>
    <w:rsid w:val="00893A6A"/>
    <w:rsid w:val="0089505C"/>
    <w:rsid w:val="008A3B58"/>
    <w:rsid w:val="008A6E3C"/>
    <w:rsid w:val="008B1407"/>
    <w:rsid w:val="008B314B"/>
    <w:rsid w:val="008C634B"/>
    <w:rsid w:val="008D57C2"/>
    <w:rsid w:val="008D5A5E"/>
    <w:rsid w:val="00924779"/>
    <w:rsid w:val="0095380C"/>
    <w:rsid w:val="00957321"/>
    <w:rsid w:val="00963105"/>
    <w:rsid w:val="0097322D"/>
    <w:rsid w:val="00982607"/>
    <w:rsid w:val="00987422"/>
    <w:rsid w:val="00990626"/>
    <w:rsid w:val="009908F4"/>
    <w:rsid w:val="00997B16"/>
    <w:rsid w:val="009A502E"/>
    <w:rsid w:val="009A5F49"/>
    <w:rsid w:val="009A6E8E"/>
    <w:rsid w:val="009B09DF"/>
    <w:rsid w:val="009B1948"/>
    <w:rsid w:val="009C64C3"/>
    <w:rsid w:val="009D307A"/>
    <w:rsid w:val="009E1369"/>
    <w:rsid w:val="009F0C2A"/>
    <w:rsid w:val="009F4893"/>
    <w:rsid w:val="00A042C3"/>
    <w:rsid w:val="00A0434C"/>
    <w:rsid w:val="00A07589"/>
    <w:rsid w:val="00A10135"/>
    <w:rsid w:val="00A25472"/>
    <w:rsid w:val="00A37A58"/>
    <w:rsid w:val="00A37ADC"/>
    <w:rsid w:val="00A40C74"/>
    <w:rsid w:val="00A41312"/>
    <w:rsid w:val="00A52AB9"/>
    <w:rsid w:val="00A545A2"/>
    <w:rsid w:val="00A612C2"/>
    <w:rsid w:val="00A63357"/>
    <w:rsid w:val="00A63A11"/>
    <w:rsid w:val="00A6523B"/>
    <w:rsid w:val="00A67196"/>
    <w:rsid w:val="00A6767A"/>
    <w:rsid w:val="00A741FC"/>
    <w:rsid w:val="00A74277"/>
    <w:rsid w:val="00A743AF"/>
    <w:rsid w:val="00A77468"/>
    <w:rsid w:val="00A9706E"/>
    <w:rsid w:val="00A97ABB"/>
    <w:rsid w:val="00AA1478"/>
    <w:rsid w:val="00AA3B63"/>
    <w:rsid w:val="00AC5C13"/>
    <w:rsid w:val="00AC6113"/>
    <w:rsid w:val="00AD217A"/>
    <w:rsid w:val="00AD6EE9"/>
    <w:rsid w:val="00AD74D2"/>
    <w:rsid w:val="00AE02EF"/>
    <w:rsid w:val="00AE1574"/>
    <w:rsid w:val="00AE3CF4"/>
    <w:rsid w:val="00AF7550"/>
    <w:rsid w:val="00B017DE"/>
    <w:rsid w:val="00B06433"/>
    <w:rsid w:val="00B07C1A"/>
    <w:rsid w:val="00B10587"/>
    <w:rsid w:val="00B32FB6"/>
    <w:rsid w:val="00B3523C"/>
    <w:rsid w:val="00B42BC8"/>
    <w:rsid w:val="00B439E5"/>
    <w:rsid w:val="00B45DBD"/>
    <w:rsid w:val="00B46EC6"/>
    <w:rsid w:val="00B57FBE"/>
    <w:rsid w:val="00B70A52"/>
    <w:rsid w:val="00B7289A"/>
    <w:rsid w:val="00B72F19"/>
    <w:rsid w:val="00B76141"/>
    <w:rsid w:val="00B76F94"/>
    <w:rsid w:val="00B81C63"/>
    <w:rsid w:val="00B908A0"/>
    <w:rsid w:val="00B96EDC"/>
    <w:rsid w:val="00BA03D4"/>
    <w:rsid w:val="00BA1B30"/>
    <w:rsid w:val="00BA6B0F"/>
    <w:rsid w:val="00BB17B2"/>
    <w:rsid w:val="00BB2BC1"/>
    <w:rsid w:val="00BC0AF5"/>
    <w:rsid w:val="00BF539C"/>
    <w:rsid w:val="00C05671"/>
    <w:rsid w:val="00C10039"/>
    <w:rsid w:val="00C151E2"/>
    <w:rsid w:val="00C21EE3"/>
    <w:rsid w:val="00C23AC9"/>
    <w:rsid w:val="00C27EA5"/>
    <w:rsid w:val="00C35542"/>
    <w:rsid w:val="00C370D5"/>
    <w:rsid w:val="00C37A6E"/>
    <w:rsid w:val="00C42E1E"/>
    <w:rsid w:val="00C551CA"/>
    <w:rsid w:val="00C56509"/>
    <w:rsid w:val="00C60AC0"/>
    <w:rsid w:val="00C63DA3"/>
    <w:rsid w:val="00C65654"/>
    <w:rsid w:val="00C70388"/>
    <w:rsid w:val="00C71517"/>
    <w:rsid w:val="00C7386A"/>
    <w:rsid w:val="00C96885"/>
    <w:rsid w:val="00CA1AD8"/>
    <w:rsid w:val="00CA3441"/>
    <w:rsid w:val="00CA5911"/>
    <w:rsid w:val="00CA60BB"/>
    <w:rsid w:val="00CB04FC"/>
    <w:rsid w:val="00CB4909"/>
    <w:rsid w:val="00CB4C4D"/>
    <w:rsid w:val="00CC0618"/>
    <w:rsid w:val="00CC523B"/>
    <w:rsid w:val="00CC5B41"/>
    <w:rsid w:val="00CE225E"/>
    <w:rsid w:val="00CE7778"/>
    <w:rsid w:val="00CF3453"/>
    <w:rsid w:val="00CF4A26"/>
    <w:rsid w:val="00D04E73"/>
    <w:rsid w:val="00D05177"/>
    <w:rsid w:val="00D131DA"/>
    <w:rsid w:val="00D172F2"/>
    <w:rsid w:val="00D231A2"/>
    <w:rsid w:val="00D34642"/>
    <w:rsid w:val="00D434C4"/>
    <w:rsid w:val="00D46C4E"/>
    <w:rsid w:val="00D532B4"/>
    <w:rsid w:val="00D54CAB"/>
    <w:rsid w:val="00D57E08"/>
    <w:rsid w:val="00D64D1A"/>
    <w:rsid w:val="00D6690A"/>
    <w:rsid w:val="00D71A83"/>
    <w:rsid w:val="00D85972"/>
    <w:rsid w:val="00D90DAF"/>
    <w:rsid w:val="00DA623F"/>
    <w:rsid w:val="00DA7D70"/>
    <w:rsid w:val="00DB11F7"/>
    <w:rsid w:val="00DB2382"/>
    <w:rsid w:val="00DC71B8"/>
    <w:rsid w:val="00DD1A34"/>
    <w:rsid w:val="00DD5817"/>
    <w:rsid w:val="00DE79DB"/>
    <w:rsid w:val="00E02213"/>
    <w:rsid w:val="00E04B25"/>
    <w:rsid w:val="00E139C9"/>
    <w:rsid w:val="00E16F0F"/>
    <w:rsid w:val="00E21E9E"/>
    <w:rsid w:val="00E4376E"/>
    <w:rsid w:val="00E44A38"/>
    <w:rsid w:val="00E5293F"/>
    <w:rsid w:val="00E53249"/>
    <w:rsid w:val="00E55882"/>
    <w:rsid w:val="00E6661F"/>
    <w:rsid w:val="00E67DFF"/>
    <w:rsid w:val="00E70EFC"/>
    <w:rsid w:val="00E84171"/>
    <w:rsid w:val="00E934F6"/>
    <w:rsid w:val="00E93DDB"/>
    <w:rsid w:val="00E93F72"/>
    <w:rsid w:val="00EA3D1F"/>
    <w:rsid w:val="00EA458D"/>
    <w:rsid w:val="00EC1D34"/>
    <w:rsid w:val="00EC4930"/>
    <w:rsid w:val="00EC65EF"/>
    <w:rsid w:val="00EC7601"/>
    <w:rsid w:val="00ED212B"/>
    <w:rsid w:val="00ED5A90"/>
    <w:rsid w:val="00ED5C8F"/>
    <w:rsid w:val="00EE02F1"/>
    <w:rsid w:val="00EE31BA"/>
    <w:rsid w:val="00EE3BA4"/>
    <w:rsid w:val="00EE42BB"/>
    <w:rsid w:val="00EF1246"/>
    <w:rsid w:val="00EF4186"/>
    <w:rsid w:val="00EF4F98"/>
    <w:rsid w:val="00EF61AE"/>
    <w:rsid w:val="00EF786F"/>
    <w:rsid w:val="00F03E78"/>
    <w:rsid w:val="00F043E6"/>
    <w:rsid w:val="00F04B87"/>
    <w:rsid w:val="00F04BA9"/>
    <w:rsid w:val="00F04EDA"/>
    <w:rsid w:val="00F10DD2"/>
    <w:rsid w:val="00F15DFA"/>
    <w:rsid w:val="00F2097D"/>
    <w:rsid w:val="00F22671"/>
    <w:rsid w:val="00F24A9B"/>
    <w:rsid w:val="00F3507C"/>
    <w:rsid w:val="00F363FB"/>
    <w:rsid w:val="00F42A30"/>
    <w:rsid w:val="00F442BB"/>
    <w:rsid w:val="00F44CEB"/>
    <w:rsid w:val="00F50567"/>
    <w:rsid w:val="00F5374A"/>
    <w:rsid w:val="00F6155E"/>
    <w:rsid w:val="00F66E5D"/>
    <w:rsid w:val="00F70094"/>
    <w:rsid w:val="00F733AC"/>
    <w:rsid w:val="00F75213"/>
    <w:rsid w:val="00F81696"/>
    <w:rsid w:val="00F87595"/>
    <w:rsid w:val="00FB1E7E"/>
    <w:rsid w:val="00FB5F16"/>
    <w:rsid w:val="00FB5F5B"/>
    <w:rsid w:val="00FC0DA9"/>
    <w:rsid w:val="00FC35B8"/>
    <w:rsid w:val="00FD6BA9"/>
    <w:rsid w:val="00FE0874"/>
    <w:rsid w:val="00FF2CF3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632CC"/>
  <w15:docId w15:val="{0CECB9D9-579D-4C9D-972C-8800453D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CF4"/>
  </w:style>
  <w:style w:type="paragraph" w:styleId="Heading1">
    <w:name w:val="heading 1"/>
    <w:basedOn w:val="Normal"/>
    <w:next w:val="Normal"/>
    <w:qFormat/>
    <w:rsid w:val="0030715E"/>
    <w:pPr>
      <w:spacing w:before="240" w:after="24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0715E"/>
    <w:pPr>
      <w:spacing w:before="240" w:after="24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0715E"/>
    <w:pPr>
      <w:spacing w:before="24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0715E"/>
    <w:pPr>
      <w:keepLines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30715E"/>
    <w:pPr>
      <w:keepLines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nhideWhenUsed/>
    <w:qFormat/>
    <w:rsid w:val="0030715E"/>
    <w:pPr>
      <w:keepLines/>
      <w:spacing w:before="20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6661F"/>
    <w:pPr>
      <w:keepLines/>
      <w:numPr>
        <w:ilvl w:val="6"/>
        <w:numId w:val="1"/>
      </w:numPr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30715E"/>
    <w:pPr>
      <w:keepLines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0715E"/>
    <w:pPr>
      <w:keepLines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81428E"/>
    <w:pPr>
      <w:spacing w:after="240" w:line="300" w:lineRule="auto"/>
      <w:jc w:val="both"/>
    </w:pPr>
  </w:style>
  <w:style w:type="character" w:customStyle="1" w:styleId="Heading4Char">
    <w:name w:val="Heading 4 Char"/>
    <w:basedOn w:val="DefaultParagraphFont"/>
    <w:link w:val="Heading4"/>
    <w:rsid w:val="0030715E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rsid w:val="0030715E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rsid w:val="0030715E"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semiHidden/>
    <w:rsid w:val="00E6661F"/>
    <w:rPr>
      <w:rFonts w:eastAsiaTheme="majorEastAsia" w:cstheme="majorBidi"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30715E"/>
    <w:rPr>
      <w:rFonts w:eastAsiaTheme="majorEastAsia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rsid w:val="0030715E"/>
    <w:rPr>
      <w:rFonts w:eastAsiaTheme="majorEastAsia" w:cstheme="majorBidi"/>
      <w:iCs/>
      <w:color w:val="404040" w:themeColor="text1" w:themeTint="BF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60A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60AC0"/>
    <w:rPr>
      <w:rFonts w:ascii="Segoe UI" w:hAnsi="Segoe UI" w:cs="Segoe UI"/>
      <w:sz w:val="18"/>
      <w:szCs w:val="18"/>
    </w:rPr>
  </w:style>
  <w:style w:type="paragraph" w:customStyle="1" w:styleId="full-docsum">
    <w:name w:val="full-docsum"/>
    <w:basedOn w:val="Normal"/>
    <w:rsid w:val="00C60A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0AC0"/>
    <w:rPr>
      <w:color w:val="0000FF"/>
      <w:u w:val="single"/>
    </w:rPr>
  </w:style>
  <w:style w:type="character" w:customStyle="1" w:styleId="docsum-authors">
    <w:name w:val="docsum-authors"/>
    <w:basedOn w:val="DefaultParagraphFont"/>
    <w:rsid w:val="00C60AC0"/>
  </w:style>
  <w:style w:type="character" w:customStyle="1" w:styleId="docsum-journal-citation">
    <w:name w:val="docsum-journal-citation"/>
    <w:basedOn w:val="DefaultParagraphFont"/>
    <w:rsid w:val="00C60AC0"/>
  </w:style>
  <w:style w:type="character" w:customStyle="1" w:styleId="citation-part">
    <w:name w:val="citation-part"/>
    <w:basedOn w:val="DefaultParagraphFont"/>
    <w:rsid w:val="00C60AC0"/>
  </w:style>
  <w:style w:type="character" w:customStyle="1" w:styleId="docsum-pmid">
    <w:name w:val="docsum-pmid"/>
    <w:basedOn w:val="DefaultParagraphFont"/>
    <w:rsid w:val="00C60AC0"/>
  </w:style>
  <w:style w:type="character" w:customStyle="1" w:styleId="free-resources">
    <w:name w:val="free-resources"/>
    <w:basedOn w:val="DefaultParagraphFont"/>
    <w:rsid w:val="00C60AC0"/>
  </w:style>
  <w:style w:type="character" w:customStyle="1" w:styleId="no-abstract">
    <w:name w:val="no-abstract"/>
    <w:basedOn w:val="DefaultParagraphFont"/>
    <w:rsid w:val="00C60AC0"/>
  </w:style>
  <w:style w:type="paragraph" w:styleId="ListParagraph">
    <w:name w:val="List Paragraph"/>
    <w:basedOn w:val="Normal"/>
    <w:uiPriority w:val="34"/>
    <w:qFormat/>
    <w:rsid w:val="00556DA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3173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17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17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1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173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41F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B1DAF"/>
    <w:rPr>
      <w:i/>
      <w:iCs/>
    </w:rPr>
  </w:style>
  <w:style w:type="paragraph" w:styleId="Revision">
    <w:name w:val="Revision"/>
    <w:hidden/>
    <w:uiPriority w:val="99"/>
    <w:semiHidden/>
    <w:rsid w:val="00A77468"/>
  </w:style>
  <w:style w:type="paragraph" w:styleId="Header">
    <w:name w:val="header"/>
    <w:basedOn w:val="Normal"/>
    <w:link w:val="HeaderChar"/>
    <w:unhideWhenUsed/>
    <w:rsid w:val="00D64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64D1A"/>
  </w:style>
  <w:style w:type="paragraph" w:styleId="Footer">
    <w:name w:val="footer"/>
    <w:basedOn w:val="Normal"/>
    <w:link w:val="FooterChar"/>
    <w:unhideWhenUsed/>
    <w:rsid w:val="00D64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4D1A"/>
  </w:style>
  <w:style w:type="character" w:styleId="FollowedHyperlink">
    <w:name w:val="FollowedHyperlink"/>
    <w:basedOn w:val="DefaultParagraphFont"/>
    <w:semiHidden/>
    <w:unhideWhenUsed/>
    <w:rsid w:val="004955A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A6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2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4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6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7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09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9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ri-research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s@hri-research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7DD9AB9DA7A84CACCCDC8562AAF9C6" ma:contentTypeVersion="15" ma:contentTypeDescription="Ein neues Dokument erstellen." ma:contentTypeScope="" ma:versionID="6488529f6cc1efa416c8457b22dedaaf">
  <xsd:schema xmlns:xsd="http://www.w3.org/2001/XMLSchema" xmlns:xs="http://www.w3.org/2001/XMLSchema" xmlns:p="http://schemas.microsoft.com/office/2006/metadata/properties" xmlns:ns2="1a930960-7615-4c01-b0e5-712b233de2d1" xmlns:ns3="97905553-e33d-4e7e-b911-2def1a8f14f0" targetNamespace="http://schemas.microsoft.com/office/2006/metadata/properties" ma:root="true" ma:fieldsID="3f7f34d6e66cb14cb95ff52c17a66780" ns2:_="" ns3:_="">
    <xsd:import namespace="1a930960-7615-4c01-b0e5-712b233de2d1"/>
    <xsd:import namespace="97905553-e33d-4e7e-b911-2def1a8f1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30960-7615-4c01-b0e5-712b233de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Time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05553-e33d-4e7e-b911-2def1a8f1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1a930960-7615-4c01-b0e5-712b233de2d1" xsi:nil="true"/>
  </documentManagement>
</p:properties>
</file>

<file path=customXml/itemProps1.xml><?xml version="1.0" encoding="utf-8"?>
<ds:datastoreItem xmlns:ds="http://schemas.openxmlformats.org/officeDocument/2006/customXml" ds:itemID="{45692CF8-D6DC-459E-9098-D0EF67831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30960-7615-4c01-b0e5-712b233de2d1"/>
    <ds:schemaRef ds:uri="97905553-e33d-4e7e-b911-2def1a8f1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27853-D570-4E58-B42A-2D71746AE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42387-17DF-4BB9-9863-2855BB9362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193E68-FBF4-4982-AFE1-F29206FC4A9E}">
  <ds:schemaRefs>
    <ds:schemaRef ds:uri="http://schemas.microsoft.com/office/2006/metadata/properties"/>
    <ds:schemaRef ds:uri="http://schemas.microsoft.com/office/infopath/2007/PartnerControls"/>
    <ds:schemaRef ds:uri="1a930960-7615-4c01-b0e5-712b233de2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</dc:creator>
  <cp:lastModifiedBy>Chris Connolly</cp:lastModifiedBy>
  <cp:revision>2</cp:revision>
  <dcterms:created xsi:type="dcterms:W3CDTF">2022-04-20T22:25:00Z</dcterms:created>
  <dcterms:modified xsi:type="dcterms:W3CDTF">2022-04-20T22:25:00Z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0x010100727DD9AB9DA7A84CACCCDC8562AAF9C6</vt:lpwstr>
  </property>
  <property fmtid="{D5CDD505-2E9C-101B-9397-08002B2CF9AE}" pid="3" name="43b072f0-0f82-4aac-be1e-8abeffc32f66">
    <vt:bool>false</vt:bool>
  </property>
</Properties>
</file>